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638"/>
        <w:gridCol w:w="6081"/>
      </w:tblGrid>
      <w:tr w:rsidR="00261187">
        <w:tc>
          <w:tcPr>
            <w:tcW w:w="2170" w:type="dxa"/>
            <w:shd w:val="clear" w:color="auto" w:fill="auto"/>
          </w:tcPr>
          <w:p w:rsidR="00261187" w:rsidRDefault="00E42845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267335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7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MoodleMoot.cz 2018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a konference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eLearning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2018</w:t>
            </w: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261187" w:rsidRDefault="00261187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23.-25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10. 2018, </w:t>
            </w: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 </w:t>
            </w:r>
          </w:p>
        </w:tc>
        <w:tc>
          <w:tcPr>
            <w:tcW w:w="5001" w:type="dxa"/>
            <w:shd w:val="clear" w:color="auto" w:fill="auto"/>
          </w:tcPr>
          <w:p w:rsidR="00261187" w:rsidRDefault="007662C4">
            <w:pPr>
              <w:suppressAutoHyphens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 xml:space="preserve">Podnikový </w:t>
            </w:r>
            <w:proofErr w:type="spellStart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>manažment</w:t>
            </w:r>
            <w:proofErr w:type="spellEnd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proofErr w:type="spellStart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>vo</w:t>
            </w:r>
            <w:proofErr w:type="spellEnd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proofErr w:type="spellStart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>virtuálnej</w:t>
            </w:r>
            <w:proofErr w:type="spellEnd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proofErr w:type="spellStart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>triede</w:t>
            </w:r>
            <w:proofErr w:type="spellEnd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 xml:space="preserve"> : </w:t>
            </w:r>
            <w:proofErr w:type="spellStart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>teória</w:t>
            </w:r>
            <w:proofErr w:type="spellEnd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7662C4">
              <w:rPr>
                <w:rFonts w:asciiTheme="minorHAnsi" w:hAnsiTheme="minorHAnsi" w:cs="Arial"/>
                <w:b/>
                <w:sz w:val="32"/>
                <w:szCs w:val="32"/>
              </w:rPr>
              <w:t>prax</w:t>
            </w:r>
            <w:proofErr w:type="spellEnd"/>
          </w:p>
          <w:p w:rsidR="007662C4" w:rsidRDefault="007662C4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:rsidR="007662C4" w:rsidRDefault="007662C4" w:rsidP="007D4EA6">
            <w:pPr>
              <w:jc w:val="center"/>
              <w:rPr>
                <w:rFonts w:asciiTheme="minorHAnsi" w:hAnsiTheme="minorHAnsi" w:cs="Calibri"/>
                <w:b/>
              </w:rPr>
            </w:pPr>
            <w:r w:rsidRPr="007662C4">
              <w:rPr>
                <w:rFonts w:asciiTheme="minorHAnsi" w:hAnsiTheme="minorHAnsi" w:cs="Calibri"/>
                <w:b/>
              </w:rPr>
              <w:t xml:space="preserve">Renata </w:t>
            </w:r>
            <w:proofErr w:type="spellStart"/>
            <w:r w:rsidRPr="007662C4">
              <w:rPr>
                <w:rFonts w:asciiTheme="minorHAnsi" w:hAnsiTheme="minorHAnsi" w:cs="Calibri"/>
                <w:b/>
              </w:rPr>
              <w:t>Janošcová</w:t>
            </w:r>
            <w:proofErr w:type="spellEnd"/>
          </w:p>
          <w:p w:rsidR="007662C4" w:rsidRDefault="007662C4" w:rsidP="007D4EA6">
            <w:pPr>
              <w:suppressAutoHyphens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662C4">
              <w:rPr>
                <w:rFonts w:asciiTheme="minorHAnsi" w:hAnsiTheme="minorHAnsi" w:cs="Calibri"/>
                <w:sz w:val="16"/>
                <w:szCs w:val="16"/>
              </w:rPr>
              <w:t xml:space="preserve">Katedra matematiky, </w:t>
            </w:r>
            <w:proofErr w:type="spellStart"/>
            <w:r w:rsidRPr="007662C4">
              <w:rPr>
                <w:rFonts w:asciiTheme="minorHAnsi" w:hAnsiTheme="minorHAnsi" w:cs="Calibri"/>
                <w:sz w:val="16"/>
                <w:szCs w:val="16"/>
              </w:rPr>
              <w:t>štatistiky</w:t>
            </w:r>
            <w:proofErr w:type="spellEnd"/>
            <w:r w:rsidRPr="007662C4">
              <w:rPr>
                <w:rFonts w:asciiTheme="minorHAnsi" w:hAnsiTheme="minorHAnsi" w:cs="Calibri"/>
                <w:sz w:val="16"/>
                <w:szCs w:val="16"/>
              </w:rPr>
              <w:t xml:space="preserve"> a </w:t>
            </w:r>
            <w:proofErr w:type="spellStart"/>
            <w:r w:rsidRPr="007662C4">
              <w:rPr>
                <w:rFonts w:asciiTheme="minorHAnsi" w:hAnsiTheme="minorHAnsi" w:cs="Calibri"/>
                <w:sz w:val="16"/>
                <w:szCs w:val="16"/>
              </w:rPr>
              <w:t>informačných</w:t>
            </w:r>
            <w:proofErr w:type="spellEnd"/>
            <w:r w:rsidRPr="007662C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7662C4">
              <w:rPr>
                <w:rFonts w:asciiTheme="minorHAnsi" w:hAnsiTheme="minorHAnsi" w:cs="Calibri"/>
                <w:sz w:val="16"/>
                <w:szCs w:val="16"/>
              </w:rPr>
              <w:t>technológií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r w:rsidRPr="007662C4">
              <w:rPr>
                <w:rFonts w:asciiTheme="minorHAnsi" w:hAnsiTheme="minorHAnsi" w:cs="Calibri"/>
                <w:sz w:val="16"/>
                <w:szCs w:val="16"/>
              </w:rPr>
              <w:t xml:space="preserve">Vysoká škola </w:t>
            </w:r>
            <w:proofErr w:type="spellStart"/>
            <w:r w:rsidRPr="007662C4">
              <w:rPr>
                <w:rFonts w:asciiTheme="minorHAnsi" w:hAnsiTheme="minorHAnsi" w:cs="Calibri"/>
                <w:sz w:val="16"/>
                <w:szCs w:val="16"/>
              </w:rPr>
              <w:t>manažmentu</w:t>
            </w:r>
            <w:proofErr w:type="spellEnd"/>
            <w:r w:rsidRPr="007662C4">
              <w:rPr>
                <w:rFonts w:asciiTheme="minorHAnsi" w:hAnsiTheme="minorHAnsi" w:cs="Calibri"/>
                <w:sz w:val="16"/>
                <w:szCs w:val="16"/>
              </w:rPr>
              <w:t xml:space="preserve"> v</w:t>
            </w:r>
            <w:r>
              <w:rPr>
                <w:rFonts w:asciiTheme="minorHAnsi" w:hAnsiTheme="minorHAnsi" w:cs="Calibri"/>
                <w:sz w:val="16"/>
                <w:szCs w:val="16"/>
              </w:rPr>
              <w:t> </w:t>
            </w:r>
            <w:r w:rsidRPr="007662C4">
              <w:rPr>
                <w:rFonts w:asciiTheme="minorHAnsi" w:hAnsiTheme="minorHAnsi" w:cs="Calibri"/>
                <w:sz w:val="16"/>
                <w:szCs w:val="16"/>
              </w:rPr>
              <w:t>Trenčíne</w:t>
            </w:r>
          </w:p>
          <w:p w:rsidR="00261187" w:rsidRDefault="007662C4" w:rsidP="007D4EA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Style w:val="Hypertextovodkaz"/>
                <w:rFonts w:asciiTheme="minorHAnsi" w:hAnsiTheme="minorHAnsi" w:cs="Calibri"/>
                <w:sz w:val="16"/>
              </w:rPr>
              <w:t>janoscova@gmail.com</w:t>
            </w:r>
          </w:p>
        </w:tc>
      </w:tr>
    </w:tbl>
    <w:p w:rsidR="00261187" w:rsidRDefault="00261187" w:rsidP="00E841DD">
      <w:pPr>
        <w:pStyle w:val="Klovslova"/>
        <w:rPr>
          <w:rStyle w:val="StylAbstraktTunChar"/>
          <w:i/>
        </w:rPr>
      </w:pPr>
    </w:p>
    <w:p w:rsidR="00E841DD" w:rsidRPr="00E841DD" w:rsidRDefault="00E841DD" w:rsidP="00E841DD">
      <w:pPr>
        <w:pStyle w:val="Abstrakt"/>
        <w:rPr>
          <w:rFonts w:cs="Calibri"/>
          <w:b w:val="0"/>
        </w:rPr>
      </w:pPr>
      <w:r w:rsidRPr="008804D9">
        <w:rPr>
          <w:rStyle w:val="StylAbstraktTunChar"/>
          <w:rFonts w:asciiTheme="minorHAnsi" w:eastAsia="Calibri" w:hAnsiTheme="minorHAnsi" w:cs="Calibri"/>
          <w:i/>
          <w:szCs w:val="20"/>
        </w:rPr>
        <w:t>Abstrakt:</w:t>
      </w:r>
      <w:r w:rsidRPr="008804D9">
        <w:rPr>
          <w:rFonts w:cs="Calibri"/>
        </w:rPr>
        <w:t xml:space="preserve"> </w:t>
      </w:r>
      <w:r w:rsidR="00B96D39" w:rsidRPr="00B96D39">
        <w:rPr>
          <w:b w:val="0"/>
        </w:rPr>
        <w:t xml:space="preserve">Podnikový manažment zahŕňa vo svojom portfóliu rôzne oblasti. Nájdeme v ňom ekonómiu, manažérstvo kvality, finančníctvo, operačný aj projektový manažment, vybrané kapitoly z práva, marketingu, ale aj matematiku, štatistiku a informačné, či znalostné systémy. Vzdelávanie v takomto študijnom programe je veľmi náročné na „mäkké“ aj „tvrdé“ techniky, na osobnosť vyučujúceho, jeho vedomosti, ale najmä skúsenosti z praxe. Hoci podiel externých študentov na verejných vysokých školách klesá, na Vysokej škole manažmentu (VŠM) paradoxne stúpa. V prípade systémového nasadenia </w:t>
      </w:r>
      <w:proofErr w:type="spellStart"/>
      <w:r w:rsidR="00B96D39" w:rsidRPr="00B96D39">
        <w:rPr>
          <w:b w:val="0"/>
        </w:rPr>
        <w:t>elearningu</w:t>
      </w:r>
      <w:proofErr w:type="spellEnd"/>
      <w:r w:rsidR="00B96D39" w:rsidRPr="00B96D39">
        <w:rPr>
          <w:b w:val="0"/>
        </w:rPr>
        <w:t xml:space="preserve"> do procesu vzdelávania vyučujúci potrebujú aj znalosti a zručnosti v oblasti IKT. Vzájomná prepojenosť medzi ľudským kapitálom a informačnými a komunikačnými technológiami je v takom prípade veľká. Článok poukazuje na skúsenosti autora s dištančným vzdelávaním a s využívaním prístupu </w:t>
      </w:r>
      <w:proofErr w:type="spellStart"/>
      <w:r w:rsidR="00B96D39" w:rsidRPr="00B96D39">
        <w:rPr>
          <w:b w:val="0"/>
        </w:rPr>
        <w:t>blended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learning</w:t>
      </w:r>
      <w:proofErr w:type="spellEnd"/>
      <w:r w:rsidR="00B96D39" w:rsidRPr="00B96D39">
        <w:rPr>
          <w:b w:val="0"/>
        </w:rPr>
        <w:t xml:space="preserve"> vo virtuálnej triede na VŠM.</w:t>
      </w:r>
    </w:p>
    <w:p w:rsidR="007662C4" w:rsidRDefault="007662C4" w:rsidP="00E841DD">
      <w:pPr>
        <w:pStyle w:val="Abstrakt"/>
        <w:rPr>
          <w:rStyle w:val="StylKlovslovaTunChar"/>
          <w:rFonts w:asciiTheme="minorHAnsi" w:hAnsiTheme="minorHAnsi" w:cs="Calibri"/>
          <w:b w:val="0"/>
          <w:i/>
          <w:szCs w:val="20"/>
        </w:rPr>
      </w:pPr>
    </w:p>
    <w:p w:rsidR="00E841DD" w:rsidRPr="008804D9" w:rsidRDefault="00E841DD" w:rsidP="00E841DD">
      <w:pPr>
        <w:pStyle w:val="Abstrakt"/>
      </w:pPr>
      <w:proofErr w:type="spellStart"/>
      <w:r w:rsidRPr="007662C4">
        <w:rPr>
          <w:rStyle w:val="StylKlovslovaTunChar"/>
          <w:rFonts w:asciiTheme="minorHAnsi" w:hAnsiTheme="minorHAnsi" w:cs="Calibri"/>
          <w:i/>
          <w:szCs w:val="20"/>
        </w:rPr>
        <w:t>Klíčová</w:t>
      </w:r>
      <w:proofErr w:type="spellEnd"/>
      <w:r w:rsidRPr="007662C4">
        <w:rPr>
          <w:rStyle w:val="StylKlovslovaTunChar"/>
          <w:rFonts w:asciiTheme="minorHAnsi" w:hAnsiTheme="minorHAnsi" w:cs="Calibri"/>
          <w:i/>
          <w:szCs w:val="20"/>
        </w:rPr>
        <w:t xml:space="preserve"> slova</w:t>
      </w:r>
      <w:r w:rsidRPr="00E841DD">
        <w:rPr>
          <w:rStyle w:val="StylKlovslovaTunChar"/>
          <w:rFonts w:asciiTheme="minorHAnsi" w:hAnsiTheme="minorHAnsi" w:cs="Calibri"/>
          <w:b w:val="0"/>
          <w:i/>
          <w:szCs w:val="20"/>
        </w:rPr>
        <w:t>:</w:t>
      </w:r>
      <w:r w:rsidRPr="00E841DD">
        <w:rPr>
          <w:b w:val="0"/>
        </w:rPr>
        <w:t xml:space="preserve"> </w:t>
      </w:r>
      <w:r w:rsidR="00B96D39" w:rsidRPr="00B96D39">
        <w:rPr>
          <w:b w:val="0"/>
        </w:rPr>
        <w:t xml:space="preserve">podnikový manažment, MOODLE, virtuálna trieda, </w:t>
      </w:r>
      <w:proofErr w:type="spellStart"/>
      <w:r w:rsidR="00B96D39" w:rsidRPr="00B96D39">
        <w:rPr>
          <w:b w:val="0"/>
        </w:rPr>
        <w:t>Blended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learning</w:t>
      </w:r>
      <w:proofErr w:type="spellEnd"/>
      <w:r w:rsidR="00B96D39" w:rsidRPr="00B96D39">
        <w:rPr>
          <w:b w:val="0"/>
        </w:rPr>
        <w:t>, ľudský faktor</w:t>
      </w:r>
    </w:p>
    <w:p w:rsidR="00E841DD" w:rsidRPr="008804D9" w:rsidRDefault="00E841DD" w:rsidP="00E841DD">
      <w:pPr>
        <w:pStyle w:val="Klovslova"/>
        <w:rPr>
          <w:rFonts w:cs="Calibri"/>
        </w:rPr>
      </w:pPr>
      <w:proofErr w:type="spellStart"/>
      <w:r w:rsidRPr="008804D9">
        <w:rPr>
          <w:rStyle w:val="StylAbstraktTunChar"/>
          <w:rFonts w:asciiTheme="minorHAnsi" w:eastAsia="Calibri" w:hAnsiTheme="minorHAnsi" w:cs="Calibri"/>
          <w:i/>
          <w:szCs w:val="20"/>
        </w:rPr>
        <w:t>Abstract</w:t>
      </w:r>
      <w:proofErr w:type="spellEnd"/>
      <w:r w:rsidRPr="008804D9">
        <w:rPr>
          <w:rStyle w:val="StylAbstraktTunChar"/>
          <w:rFonts w:asciiTheme="minorHAnsi" w:eastAsia="Calibri" w:hAnsiTheme="minorHAnsi" w:cs="Calibri"/>
          <w:i/>
          <w:szCs w:val="20"/>
        </w:rPr>
        <w:t>:</w:t>
      </w:r>
      <w:r w:rsidRPr="008804D9">
        <w:rPr>
          <w:rFonts w:cs="Calibri"/>
        </w:rPr>
        <w:t xml:space="preserve"> </w:t>
      </w:r>
      <w:r w:rsidR="00B96D39" w:rsidRPr="00B96D39">
        <w:rPr>
          <w:b w:val="0"/>
        </w:rPr>
        <w:t xml:space="preserve">Enterprise management </w:t>
      </w:r>
      <w:proofErr w:type="spellStart"/>
      <w:r w:rsidR="00B96D39" w:rsidRPr="00B96D39">
        <w:rPr>
          <w:b w:val="0"/>
        </w:rPr>
        <w:t>includes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various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areas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its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portfolio</w:t>
      </w:r>
      <w:proofErr w:type="spellEnd"/>
      <w:r w:rsidR="00B96D39" w:rsidRPr="00B96D39">
        <w:rPr>
          <w:b w:val="0"/>
        </w:rPr>
        <w:t xml:space="preserve">. </w:t>
      </w:r>
      <w:proofErr w:type="spellStart"/>
      <w:r w:rsidR="00B96D39" w:rsidRPr="00B96D39">
        <w:rPr>
          <w:b w:val="0"/>
        </w:rPr>
        <w:t>We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can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find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economics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quality</w:t>
      </w:r>
      <w:proofErr w:type="spellEnd"/>
      <w:r w:rsidR="00B96D39" w:rsidRPr="00B96D39">
        <w:rPr>
          <w:b w:val="0"/>
        </w:rPr>
        <w:t xml:space="preserve"> management, </w:t>
      </w:r>
      <w:proofErr w:type="spellStart"/>
      <w:r w:rsidR="00B96D39" w:rsidRPr="00B96D39">
        <w:rPr>
          <w:b w:val="0"/>
        </w:rPr>
        <w:t>finance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operational</w:t>
      </w:r>
      <w:proofErr w:type="spellEnd"/>
      <w:r w:rsidR="00B96D39" w:rsidRPr="00B96D39">
        <w:rPr>
          <w:b w:val="0"/>
        </w:rPr>
        <w:t xml:space="preserve"> and </w:t>
      </w:r>
      <w:proofErr w:type="spellStart"/>
      <w:r w:rsidR="00B96D39" w:rsidRPr="00B96D39">
        <w:rPr>
          <w:b w:val="0"/>
        </w:rPr>
        <w:t>project</w:t>
      </w:r>
      <w:proofErr w:type="spellEnd"/>
      <w:r w:rsidR="00B96D39" w:rsidRPr="00B96D39">
        <w:rPr>
          <w:b w:val="0"/>
        </w:rPr>
        <w:t xml:space="preserve"> management, </w:t>
      </w:r>
      <w:proofErr w:type="spellStart"/>
      <w:r w:rsidR="00B96D39" w:rsidRPr="00B96D39">
        <w:rPr>
          <w:b w:val="0"/>
        </w:rPr>
        <w:t>selected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chapters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law</w:t>
      </w:r>
      <w:proofErr w:type="spellEnd"/>
      <w:r w:rsidR="00B96D39" w:rsidRPr="00B96D39">
        <w:rPr>
          <w:b w:val="0"/>
        </w:rPr>
        <w:t xml:space="preserve">, marketing, </w:t>
      </w:r>
      <w:proofErr w:type="spellStart"/>
      <w:r w:rsidR="00B96D39" w:rsidRPr="00B96D39">
        <w:rPr>
          <w:b w:val="0"/>
        </w:rPr>
        <w:t>but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also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mathematics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statistics</w:t>
      </w:r>
      <w:proofErr w:type="spellEnd"/>
      <w:r w:rsidR="00B96D39" w:rsidRPr="00B96D39">
        <w:rPr>
          <w:b w:val="0"/>
        </w:rPr>
        <w:t xml:space="preserve"> and </w:t>
      </w:r>
      <w:proofErr w:type="spellStart"/>
      <w:r w:rsidR="00B96D39" w:rsidRPr="00B96D39">
        <w:rPr>
          <w:b w:val="0"/>
        </w:rPr>
        <w:t>information</w:t>
      </w:r>
      <w:proofErr w:type="spellEnd"/>
      <w:r w:rsidR="00B96D39" w:rsidRPr="00B96D39">
        <w:rPr>
          <w:b w:val="0"/>
        </w:rPr>
        <w:t xml:space="preserve"> or </w:t>
      </w:r>
      <w:proofErr w:type="spellStart"/>
      <w:r w:rsidR="00B96D39" w:rsidRPr="00B96D39">
        <w:rPr>
          <w:b w:val="0"/>
        </w:rPr>
        <w:t>knowledge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systems</w:t>
      </w:r>
      <w:proofErr w:type="spellEnd"/>
      <w:r w:rsidR="00B96D39" w:rsidRPr="00B96D39">
        <w:rPr>
          <w:b w:val="0"/>
        </w:rPr>
        <w:t xml:space="preserve">. </w:t>
      </w:r>
      <w:proofErr w:type="spellStart"/>
      <w:r w:rsidR="00B96D39" w:rsidRPr="00B96D39">
        <w:rPr>
          <w:b w:val="0"/>
        </w:rPr>
        <w:t>Education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such</w:t>
      </w:r>
      <w:proofErr w:type="spellEnd"/>
      <w:r w:rsidR="00B96D39" w:rsidRPr="00B96D39">
        <w:rPr>
          <w:b w:val="0"/>
        </w:rPr>
        <w:t xml:space="preserve"> a study program </w:t>
      </w:r>
      <w:proofErr w:type="spellStart"/>
      <w:r w:rsidR="00B96D39" w:rsidRPr="00B96D39">
        <w:rPr>
          <w:b w:val="0"/>
        </w:rPr>
        <w:t>is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very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demanding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for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both</w:t>
      </w:r>
      <w:proofErr w:type="spellEnd"/>
      <w:r w:rsidR="00B96D39" w:rsidRPr="00B96D39">
        <w:rPr>
          <w:b w:val="0"/>
        </w:rPr>
        <w:t xml:space="preserve"> "soft" and "</w:t>
      </w:r>
      <w:proofErr w:type="spellStart"/>
      <w:r w:rsidR="00B96D39" w:rsidRPr="00B96D39">
        <w:rPr>
          <w:b w:val="0"/>
        </w:rPr>
        <w:t>hard</w:t>
      </w:r>
      <w:proofErr w:type="spellEnd"/>
      <w:r w:rsidR="00B96D39" w:rsidRPr="00B96D39">
        <w:rPr>
          <w:b w:val="0"/>
        </w:rPr>
        <w:t xml:space="preserve">" </w:t>
      </w:r>
      <w:proofErr w:type="spellStart"/>
      <w:r w:rsidR="00B96D39" w:rsidRPr="00B96D39">
        <w:rPr>
          <w:b w:val="0"/>
        </w:rPr>
        <w:t>techniques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personality</w:t>
      </w:r>
      <w:proofErr w:type="spellEnd"/>
      <w:r w:rsidR="00B96D39" w:rsidRPr="00B96D39">
        <w:rPr>
          <w:b w:val="0"/>
        </w:rPr>
        <w:t xml:space="preserve"> of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teacher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his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knowledge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but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especially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experience</w:t>
      </w:r>
      <w:proofErr w:type="spellEnd"/>
      <w:r w:rsidR="00B96D39" w:rsidRPr="00B96D39">
        <w:rPr>
          <w:b w:val="0"/>
        </w:rPr>
        <w:t xml:space="preserve"> of </w:t>
      </w:r>
      <w:proofErr w:type="spellStart"/>
      <w:r w:rsidR="00B96D39" w:rsidRPr="00B96D39">
        <w:rPr>
          <w:b w:val="0"/>
        </w:rPr>
        <w:t>practice</w:t>
      </w:r>
      <w:proofErr w:type="spellEnd"/>
      <w:r w:rsidR="00B96D39" w:rsidRPr="00B96D39">
        <w:rPr>
          <w:b w:val="0"/>
        </w:rPr>
        <w:t xml:space="preserve">. </w:t>
      </w:r>
      <w:proofErr w:type="spellStart"/>
      <w:r w:rsidR="00B96D39" w:rsidRPr="00B96D39">
        <w:rPr>
          <w:b w:val="0"/>
        </w:rPr>
        <w:t>Although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share</w:t>
      </w:r>
      <w:proofErr w:type="spellEnd"/>
      <w:r w:rsidR="00B96D39" w:rsidRPr="00B96D39">
        <w:rPr>
          <w:b w:val="0"/>
        </w:rPr>
        <w:t xml:space="preserve"> of external </w:t>
      </w:r>
      <w:proofErr w:type="spellStart"/>
      <w:r w:rsidR="00B96D39" w:rsidRPr="00B96D39">
        <w:rPr>
          <w:b w:val="0"/>
        </w:rPr>
        <w:t>students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public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higher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education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institutions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is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decreasing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it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is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rising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paradoxically</w:t>
      </w:r>
      <w:proofErr w:type="spellEnd"/>
      <w:r w:rsidR="00B96D39" w:rsidRPr="00B96D39">
        <w:rPr>
          <w:b w:val="0"/>
        </w:rPr>
        <w:t xml:space="preserve"> at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University</w:t>
      </w:r>
      <w:proofErr w:type="spellEnd"/>
      <w:r w:rsidR="00B96D39" w:rsidRPr="00B96D39">
        <w:rPr>
          <w:b w:val="0"/>
        </w:rPr>
        <w:t xml:space="preserve"> of Management (VŠM). In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case</w:t>
      </w:r>
      <w:proofErr w:type="spellEnd"/>
      <w:r w:rsidR="00B96D39" w:rsidRPr="00B96D39">
        <w:rPr>
          <w:b w:val="0"/>
        </w:rPr>
        <w:t xml:space="preserve"> of </w:t>
      </w:r>
      <w:proofErr w:type="spellStart"/>
      <w:r w:rsidR="00B96D39" w:rsidRPr="00B96D39">
        <w:rPr>
          <w:b w:val="0"/>
        </w:rPr>
        <w:t>system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deployment</w:t>
      </w:r>
      <w:proofErr w:type="spellEnd"/>
      <w:r w:rsidR="00B96D39" w:rsidRPr="00B96D39">
        <w:rPr>
          <w:b w:val="0"/>
        </w:rPr>
        <w:t xml:space="preserve"> of </w:t>
      </w:r>
      <w:proofErr w:type="spellStart"/>
      <w:r w:rsidR="00B96D39" w:rsidRPr="00B96D39">
        <w:rPr>
          <w:b w:val="0"/>
        </w:rPr>
        <w:t>elearning</w:t>
      </w:r>
      <w:proofErr w:type="spellEnd"/>
      <w:r w:rsidR="00B96D39" w:rsidRPr="00B96D39">
        <w:rPr>
          <w:b w:val="0"/>
        </w:rPr>
        <w:t xml:space="preserve"> to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learning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process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teachers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also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need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knowledge</w:t>
      </w:r>
      <w:proofErr w:type="spellEnd"/>
      <w:r w:rsidR="00B96D39" w:rsidRPr="00B96D39">
        <w:rPr>
          <w:b w:val="0"/>
        </w:rPr>
        <w:t xml:space="preserve"> and </w:t>
      </w:r>
      <w:proofErr w:type="spellStart"/>
      <w:r w:rsidR="00B96D39" w:rsidRPr="00B96D39">
        <w:rPr>
          <w:b w:val="0"/>
        </w:rPr>
        <w:t>skills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field</w:t>
      </w:r>
      <w:proofErr w:type="spellEnd"/>
      <w:r w:rsidR="00B96D39" w:rsidRPr="00B96D39">
        <w:rPr>
          <w:b w:val="0"/>
        </w:rPr>
        <w:t xml:space="preserve"> of ICT.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interdependence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between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human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capital</w:t>
      </w:r>
      <w:proofErr w:type="spellEnd"/>
      <w:r w:rsidR="00B96D39" w:rsidRPr="00B96D39">
        <w:rPr>
          <w:b w:val="0"/>
        </w:rPr>
        <w:t xml:space="preserve"> and </w:t>
      </w:r>
      <w:proofErr w:type="spellStart"/>
      <w:r w:rsidR="00B96D39" w:rsidRPr="00B96D39">
        <w:rPr>
          <w:b w:val="0"/>
        </w:rPr>
        <w:t>information</w:t>
      </w:r>
      <w:proofErr w:type="spellEnd"/>
      <w:r w:rsidR="00B96D39" w:rsidRPr="00B96D39">
        <w:rPr>
          <w:b w:val="0"/>
        </w:rPr>
        <w:t xml:space="preserve"> and </w:t>
      </w:r>
      <w:proofErr w:type="spellStart"/>
      <w:r w:rsidR="00B96D39" w:rsidRPr="00B96D39">
        <w:rPr>
          <w:b w:val="0"/>
        </w:rPr>
        <w:t>communication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technologies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is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great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this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case</w:t>
      </w:r>
      <w:proofErr w:type="spellEnd"/>
      <w:r w:rsidR="00B96D39" w:rsidRPr="00B96D39">
        <w:rPr>
          <w:b w:val="0"/>
        </w:rPr>
        <w:t xml:space="preserve">.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article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highlights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experience</w:t>
      </w:r>
      <w:proofErr w:type="spellEnd"/>
      <w:r w:rsidR="00B96D39" w:rsidRPr="00B96D39">
        <w:rPr>
          <w:b w:val="0"/>
        </w:rPr>
        <w:t xml:space="preserve"> of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author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with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distance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learning</w:t>
      </w:r>
      <w:proofErr w:type="spellEnd"/>
      <w:r w:rsidR="00B96D39" w:rsidRPr="00B96D39">
        <w:rPr>
          <w:b w:val="0"/>
        </w:rPr>
        <w:t xml:space="preserve"> and </w:t>
      </w:r>
      <w:proofErr w:type="spellStart"/>
      <w:r w:rsidR="00B96D39" w:rsidRPr="00B96D39">
        <w:rPr>
          <w:b w:val="0"/>
        </w:rPr>
        <w:t>using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blended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learning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approach</w:t>
      </w:r>
      <w:proofErr w:type="spellEnd"/>
      <w:r w:rsidR="00B96D39" w:rsidRPr="00B96D39">
        <w:rPr>
          <w:b w:val="0"/>
        </w:rPr>
        <w:t xml:space="preserve"> in </w:t>
      </w:r>
      <w:proofErr w:type="spellStart"/>
      <w:r w:rsidR="00B96D39" w:rsidRPr="00B96D39">
        <w:rPr>
          <w:b w:val="0"/>
        </w:rPr>
        <w:t>the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virtual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class</w:t>
      </w:r>
      <w:proofErr w:type="spellEnd"/>
      <w:r w:rsidR="00B96D39" w:rsidRPr="00B96D39">
        <w:rPr>
          <w:b w:val="0"/>
        </w:rPr>
        <w:t xml:space="preserve"> at VŠM.</w:t>
      </w:r>
    </w:p>
    <w:p w:rsidR="00E841DD" w:rsidRDefault="00E841DD" w:rsidP="00E841DD">
      <w:pPr>
        <w:pStyle w:val="Klovslova"/>
      </w:pPr>
      <w:proofErr w:type="spellStart"/>
      <w:r w:rsidRPr="008804D9">
        <w:rPr>
          <w:rStyle w:val="StylKlovslovaTunChar"/>
          <w:rFonts w:asciiTheme="minorHAnsi" w:hAnsiTheme="minorHAnsi" w:cs="Calibri"/>
          <w:i/>
          <w:szCs w:val="20"/>
        </w:rPr>
        <w:t>Keywords</w:t>
      </w:r>
      <w:proofErr w:type="spellEnd"/>
      <w:r w:rsidRPr="008804D9">
        <w:rPr>
          <w:rStyle w:val="StylKlovslovaTunChar"/>
          <w:rFonts w:asciiTheme="minorHAnsi" w:hAnsiTheme="minorHAnsi" w:cs="Calibri"/>
          <w:i/>
          <w:szCs w:val="20"/>
        </w:rPr>
        <w:t>:</w:t>
      </w:r>
      <w:r w:rsidRPr="008804D9">
        <w:t xml:space="preserve"> </w:t>
      </w:r>
      <w:bookmarkStart w:id="0" w:name="_GoBack"/>
      <w:r w:rsidR="00B96D39" w:rsidRPr="00B96D39">
        <w:rPr>
          <w:b w:val="0"/>
        </w:rPr>
        <w:t xml:space="preserve">business management, MOODLE, </w:t>
      </w:r>
      <w:proofErr w:type="spellStart"/>
      <w:r w:rsidR="00B96D39" w:rsidRPr="00B96D39">
        <w:rPr>
          <w:b w:val="0"/>
        </w:rPr>
        <w:t>virtual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class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Blended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learning</w:t>
      </w:r>
      <w:proofErr w:type="spellEnd"/>
      <w:r w:rsidR="00B96D39" w:rsidRPr="00B96D39">
        <w:rPr>
          <w:b w:val="0"/>
        </w:rPr>
        <w:t xml:space="preserve">, </w:t>
      </w:r>
      <w:proofErr w:type="spellStart"/>
      <w:r w:rsidR="00B96D39" w:rsidRPr="00B96D39">
        <w:rPr>
          <w:b w:val="0"/>
        </w:rPr>
        <w:t>human</w:t>
      </w:r>
      <w:proofErr w:type="spellEnd"/>
      <w:r w:rsidR="00B96D39" w:rsidRPr="00B96D39">
        <w:rPr>
          <w:b w:val="0"/>
        </w:rPr>
        <w:t xml:space="preserve"> </w:t>
      </w:r>
      <w:proofErr w:type="spellStart"/>
      <w:r w:rsidR="00B96D39" w:rsidRPr="00B96D39">
        <w:rPr>
          <w:b w:val="0"/>
        </w:rPr>
        <w:t>factor</w:t>
      </w:r>
      <w:bookmarkEnd w:id="0"/>
      <w:proofErr w:type="spellEnd"/>
    </w:p>
    <w:p w:rsidR="00E841DD" w:rsidRDefault="00E841DD" w:rsidP="00E841DD">
      <w:pPr>
        <w:pStyle w:val="NadpisLiteratura"/>
        <w:jc w:val="both"/>
        <w:rPr>
          <w:rFonts w:asciiTheme="minorHAnsi" w:hAnsiTheme="minorHAnsi" w:cs="Calibri"/>
          <w:bCs w:val="0"/>
          <w:szCs w:val="24"/>
          <w:lang w:val="sk-SK"/>
        </w:rPr>
      </w:pPr>
      <w:r w:rsidRPr="00030D04">
        <w:rPr>
          <w:rFonts w:asciiTheme="minorHAnsi" w:hAnsiTheme="minorHAnsi" w:cs="Calibri"/>
          <w:bCs w:val="0"/>
          <w:szCs w:val="24"/>
          <w:lang w:val="sk-SK"/>
        </w:rPr>
        <w:t>Informácie o</w:t>
      </w:r>
      <w:r>
        <w:rPr>
          <w:rFonts w:asciiTheme="minorHAnsi" w:hAnsiTheme="minorHAnsi" w:cs="Calibri"/>
          <w:bCs w:val="0"/>
          <w:szCs w:val="24"/>
          <w:lang w:val="sk-SK"/>
        </w:rPr>
        <w:t> </w:t>
      </w:r>
      <w:r w:rsidRPr="00030D04">
        <w:rPr>
          <w:rFonts w:asciiTheme="minorHAnsi" w:hAnsiTheme="minorHAnsi" w:cs="Calibri"/>
          <w:bCs w:val="0"/>
          <w:szCs w:val="24"/>
          <w:lang w:val="sk-SK"/>
        </w:rPr>
        <w:t>autoroch</w:t>
      </w:r>
    </w:p>
    <w:p w:rsidR="007662C4" w:rsidRDefault="007662C4" w:rsidP="00E841DD">
      <w:pPr>
        <w:pStyle w:val="Abstrakt"/>
      </w:pPr>
      <w:r w:rsidRPr="007662C4">
        <w:t xml:space="preserve">Renata </w:t>
      </w:r>
      <w:proofErr w:type="spellStart"/>
      <w:r w:rsidRPr="007662C4">
        <w:t>Janošcová</w:t>
      </w:r>
      <w:proofErr w:type="spellEnd"/>
    </w:p>
    <w:p w:rsidR="00E841DD" w:rsidRPr="00E841DD" w:rsidRDefault="00E841DD" w:rsidP="00E841DD">
      <w:pPr>
        <w:pStyle w:val="Abstrakt"/>
        <w:rPr>
          <w:b w:val="0"/>
        </w:rPr>
      </w:pPr>
      <w:r w:rsidRPr="00E841DD">
        <w:rPr>
          <w:b w:val="0"/>
        </w:rPr>
        <w:t xml:space="preserve">Email: </w:t>
      </w:r>
      <w:r w:rsidR="007662C4" w:rsidRPr="007662C4">
        <w:rPr>
          <w:b w:val="0"/>
        </w:rPr>
        <w:t>janoscova@gmail.com</w:t>
      </w:r>
    </w:p>
    <w:p w:rsidR="007662C4" w:rsidRPr="007662C4" w:rsidRDefault="00E841DD" w:rsidP="007662C4">
      <w:pPr>
        <w:pStyle w:val="Abstrakt"/>
        <w:rPr>
          <w:b w:val="0"/>
        </w:rPr>
      </w:pPr>
      <w:r w:rsidRPr="00E841DD">
        <w:rPr>
          <w:b w:val="0"/>
        </w:rPr>
        <w:t xml:space="preserve">Zastávaná funkcia: </w:t>
      </w:r>
      <w:r w:rsidR="007662C4" w:rsidRPr="007662C4">
        <w:rPr>
          <w:b w:val="0"/>
        </w:rPr>
        <w:t>Odborný asistent</w:t>
      </w:r>
    </w:p>
    <w:p w:rsidR="007662C4" w:rsidRPr="007662C4" w:rsidRDefault="007662C4" w:rsidP="007662C4">
      <w:pPr>
        <w:pStyle w:val="Abstrakt"/>
        <w:rPr>
          <w:b w:val="0"/>
        </w:rPr>
      </w:pPr>
      <w:r w:rsidRPr="007662C4">
        <w:rPr>
          <w:b w:val="0"/>
        </w:rPr>
        <w:t>Katedra matematiky, štatistiky a informačných technológií</w:t>
      </w:r>
    </w:p>
    <w:p w:rsidR="007662C4" w:rsidRPr="00E841DD" w:rsidRDefault="00E841DD" w:rsidP="007662C4">
      <w:pPr>
        <w:pStyle w:val="Abstrakt"/>
        <w:rPr>
          <w:b w:val="0"/>
        </w:rPr>
      </w:pPr>
      <w:proofErr w:type="spellStart"/>
      <w:r w:rsidRPr="00E841DD">
        <w:rPr>
          <w:b w:val="0"/>
        </w:rPr>
        <w:t>Název</w:t>
      </w:r>
      <w:proofErr w:type="spellEnd"/>
      <w:r w:rsidRPr="00E841DD">
        <w:rPr>
          <w:b w:val="0"/>
        </w:rPr>
        <w:t xml:space="preserve"> </w:t>
      </w:r>
      <w:proofErr w:type="spellStart"/>
      <w:r w:rsidRPr="00E841DD">
        <w:rPr>
          <w:b w:val="0"/>
        </w:rPr>
        <w:t>instituce</w:t>
      </w:r>
      <w:proofErr w:type="spellEnd"/>
      <w:r w:rsidRPr="00E841DD">
        <w:rPr>
          <w:b w:val="0"/>
        </w:rPr>
        <w:t xml:space="preserve">: </w:t>
      </w:r>
      <w:r w:rsidR="007662C4" w:rsidRPr="007662C4">
        <w:rPr>
          <w:b w:val="0"/>
        </w:rPr>
        <w:t>Vysoká škola manažmentu v Trenčíne</w:t>
      </w:r>
    </w:p>
    <w:p w:rsidR="00E841DD" w:rsidRDefault="00E841DD" w:rsidP="00E841DD">
      <w:pPr>
        <w:pStyle w:val="Abstrakt"/>
        <w:rPr>
          <w:b w:val="0"/>
        </w:rPr>
      </w:pPr>
    </w:p>
    <w:sectPr w:rsidR="00E841DD" w:rsidSect="00E841DD"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59BF"/>
    <w:multiLevelType w:val="multilevel"/>
    <w:tmpl w:val="6C52F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dpis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3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7"/>
    <w:rsid w:val="00261187"/>
    <w:rsid w:val="00583DDC"/>
    <w:rsid w:val="007662C4"/>
    <w:rsid w:val="007D4EA6"/>
    <w:rsid w:val="00B96D39"/>
    <w:rsid w:val="00E42845"/>
    <w:rsid w:val="00E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0531-DC5E-449A-93E0-81ECAFE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3">
    <w:name w:val="heading 3"/>
    <w:basedOn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qFormat/>
    <w:rsid w:val="00F86723"/>
    <w:pPr>
      <w:widowControl w:val="0"/>
      <w:outlineLvl w:val="3"/>
    </w:pPr>
    <w:rPr>
      <w:szCs w:val="20"/>
    </w:rPr>
  </w:style>
  <w:style w:type="paragraph" w:styleId="Nadpis5">
    <w:name w:val="heading 5"/>
    <w:basedOn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basedOn w:val="Standardnpsmoodstavce"/>
    <w:semiHidden/>
    <w:qFormat/>
    <w:rsid w:val="00BC0C1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basedOn w:val="Standardnpsmoodstavce"/>
    <w:semiHidden/>
    <w:qFormat/>
    <w:rsid w:val="00BC0C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BC0C14"/>
    <w:rPr>
      <w:color w:val="0000FF"/>
      <w:u w:val="single"/>
    </w:rPr>
  </w:style>
  <w:style w:type="character" w:customStyle="1" w:styleId="AbstraktChar">
    <w:name w:val="Abstrakt Char"/>
    <w:basedOn w:val="Standardnpsmoodstavce"/>
    <w:link w:val="Abstrakt"/>
    <w:qFormat/>
    <w:rsid w:val="00E841DD"/>
    <w:rPr>
      <w:b/>
      <w:color w:val="00000A"/>
      <w:szCs w:val="24"/>
      <w:lang w:val="sk-SK" w:eastAsia="en-US"/>
    </w:rPr>
  </w:style>
  <w:style w:type="character" w:customStyle="1" w:styleId="StylAbstraktTunChar">
    <w:name w:val="Styl Abstrakt + Tučné Char"/>
    <w:basedOn w:val="AbstraktChar"/>
    <w:link w:val="StylAbstraktTun"/>
    <w:qFormat/>
    <w:rsid w:val="00C24577"/>
    <w:rPr>
      <w:b w:val="0"/>
      <w:bCs/>
      <w:color w:val="00000A"/>
      <w:szCs w:val="24"/>
      <w:lang w:val="sk-SK" w:eastAsia="en-US"/>
    </w:rPr>
  </w:style>
  <w:style w:type="character" w:customStyle="1" w:styleId="KlovslovaChar">
    <w:name w:val="Klíčová slova Char"/>
    <w:basedOn w:val="AbstraktChar"/>
    <w:link w:val="Klovslova"/>
    <w:qFormat/>
    <w:rsid w:val="00C24577"/>
    <w:rPr>
      <w:b/>
      <w:color w:val="00000A"/>
      <w:szCs w:val="24"/>
      <w:lang w:val="sk-SK" w:eastAsia="en-US"/>
    </w:rPr>
  </w:style>
  <w:style w:type="character" w:customStyle="1" w:styleId="StylKlovslovaTunChar">
    <w:name w:val="Styl Klíčová slova + Tučné Char"/>
    <w:basedOn w:val="KlovslovaChar"/>
    <w:link w:val="StylKlovslovaTun"/>
    <w:qFormat/>
    <w:rsid w:val="00C24577"/>
    <w:rPr>
      <w:b w:val="0"/>
      <w:bCs/>
      <w:color w:val="00000A"/>
      <w:szCs w:val="24"/>
      <w:lang w:val="sk-SK" w:eastAsia="en-US"/>
    </w:rPr>
  </w:style>
  <w:style w:type="character" w:customStyle="1" w:styleId="StylTun">
    <w:name w:val="Styl Tučné"/>
    <w:basedOn w:val="Standardnpsmoodstavce"/>
    <w:qFormat/>
    <w:rsid w:val="0024474D"/>
    <w:rPr>
      <w:b/>
      <w:bCs/>
      <w:sz w:val="20"/>
    </w:rPr>
  </w:style>
  <w:style w:type="character" w:styleId="Sledovanodkaz">
    <w:name w:val="FollowedHyperlink"/>
    <w:basedOn w:val="Standardnpsmoodstavce"/>
    <w:qFormat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qFormat/>
    <w:rsid w:val="00973F3E"/>
    <w:rPr>
      <w:sz w:val="24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4061B2"/>
    <w:rPr>
      <w:lang w:val="cs-CZ" w:eastAsia="cs-CZ" w:bidi="ar-SA"/>
    </w:rPr>
  </w:style>
  <w:style w:type="character" w:customStyle="1" w:styleId="PopisobrzkuChar">
    <w:name w:val="Popis obrázku Char"/>
    <w:basedOn w:val="TextpoznpodarouChar"/>
    <w:link w:val="Popisobrzku"/>
    <w:qFormat/>
    <w:rsid w:val="004061B2"/>
    <w:rPr>
      <w:lang w:val="en-US" w:eastAsia="en-US" w:bidi="ar-SA"/>
    </w:rPr>
  </w:style>
  <w:style w:type="character" w:customStyle="1" w:styleId="StylPopisobrzkuChar">
    <w:name w:val="Styl Popis obrázku Char"/>
    <w:basedOn w:val="PopisobrzkuChar"/>
    <w:link w:val="StylPopisobrzku"/>
    <w:qFormat/>
    <w:rsid w:val="004061B2"/>
    <w:rPr>
      <w:b/>
      <w:bCs/>
      <w:lang w:val="en-US" w:eastAsia="en-US" w:bidi="ar-SA"/>
    </w:rPr>
  </w:style>
  <w:style w:type="character" w:customStyle="1" w:styleId="TextpspvkuChar">
    <w:name w:val="Text příspěvku Char"/>
    <w:basedOn w:val="Standardnpsmoodstavce"/>
    <w:link w:val="Textpspvku"/>
    <w:qFormat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qFormat/>
    <w:rsid w:val="00B07B96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sid w:val="008737A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00000A"/>
      <w:sz w:val="28"/>
      <w:szCs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  <w:sz w:val="28"/>
      <w:szCs w:val="28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libri" w:hAnsi="Calibri" w:cs="Calibri"/>
      <w:sz w:val="16"/>
      <w:szCs w:val="16"/>
    </w:rPr>
  </w:style>
  <w:style w:type="character" w:customStyle="1" w:styleId="ListLabel19">
    <w:name w:val="ListLabel 19"/>
    <w:qFormat/>
    <w:rPr>
      <w:rFonts w:ascii="Calibri" w:hAnsi="Calibri" w:cs="Calibri"/>
      <w:b/>
      <w:sz w:val="16"/>
      <w:szCs w:val="16"/>
      <w:lang w:eastAsia="ar-SA"/>
    </w:rPr>
  </w:style>
  <w:style w:type="character" w:customStyle="1" w:styleId="ListLabel20">
    <w:name w:val="ListLabel 20"/>
    <w:qFormat/>
    <w:rPr>
      <w:rFonts w:ascii="Calibri" w:hAnsi="Calibri" w:cs="Calibri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pspvku">
    <w:name w:val="Nadpis příspěvku"/>
    <w:basedOn w:val="Normln"/>
    <w:qFormat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qFormat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qFormat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qFormat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paragraph" w:customStyle="1" w:styleId="Abstrakt">
    <w:name w:val="Abstrakt"/>
    <w:basedOn w:val="Normln"/>
    <w:link w:val="AbstraktChar"/>
    <w:autoRedefine/>
    <w:qFormat/>
    <w:rsid w:val="00E841DD"/>
    <w:pPr>
      <w:ind w:right="-1"/>
      <w:jc w:val="both"/>
    </w:pPr>
    <w:rPr>
      <w:b/>
      <w:sz w:val="20"/>
      <w:lang w:val="sk-SK" w:eastAsia="en-US"/>
    </w:rPr>
  </w:style>
  <w:style w:type="paragraph" w:customStyle="1" w:styleId="Klovslova">
    <w:name w:val="Klíčová slova"/>
    <w:basedOn w:val="Abstrakt"/>
    <w:link w:val="KlovslovaChar"/>
    <w:qFormat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qFormat/>
    <w:rsid w:val="00C24577"/>
    <w:rPr>
      <w:b w:val="0"/>
      <w:bCs/>
    </w:rPr>
  </w:style>
  <w:style w:type="paragraph" w:customStyle="1" w:styleId="StylKlovslovaTun">
    <w:name w:val="Styl Klíčová slova + Tučné"/>
    <w:basedOn w:val="Klovslova"/>
    <w:link w:val="StylKlovslovaTunChar"/>
    <w:qFormat/>
    <w:rsid w:val="00C24577"/>
    <w:rPr>
      <w:b w:val="0"/>
      <w:bCs/>
    </w:rPr>
  </w:style>
  <w:style w:type="paragraph" w:customStyle="1" w:styleId="Nadpiskapitoly">
    <w:name w:val="Nadpis kapitoly"/>
    <w:basedOn w:val="Nadpis3"/>
    <w:qFormat/>
    <w:rsid w:val="00C24577"/>
    <w:pPr>
      <w:numPr>
        <w:ilvl w:val="0"/>
        <w:numId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qFormat/>
    <w:rsid w:val="004061B2"/>
    <w:pPr>
      <w:keepLines/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qFormat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qFormat/>
    <w:rsid w:val="00973F3E"/>
    <w:pPr>
      <w:tabs>
        <w:tab w:val="left" w:pos="0"/>
      </w:tabs>
      <w:spacing w:before="120" w:after="240" w:line="360" w:lineRule="auto"/>
    </w:pPr>
    <w:rPr>
      <w:szCs w:val="20"/>
    </w:rPr>
  </w:style>
  <w:style w:type="paragraph" w:customStyle="1" w:styleId="Popisobrzku">
    <w:name w:val="Popis obrázku"/>
    <w:basedOn w:val="Textpoznpodarou"/>
    <w:link w:val="PopisobrzkuChar"/>
    <w:qFormat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qFormat/>
    <w:rsid w:val="00F86723"/>
  </w:style>
  <w:style w:type="paragraph" w:customStyle="1" w:styleId="Polokaliteratury">
    <w:name w:val="Položka literatury"/>
    <w:basedOn w:val="Textpspvku"/>
    <w:qFormat/>
    <w:rsid w:val="00F86723"/>
    <w:pPr>
      <w:tabs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qFormat/>
    <w:rsid w:val="00874DBC"/>
    <w:pPr>
      <w:jc w:val="center"/>
    </w:pPr>
  </w:style>
  <w:style w:type="paragraph" w:customStyle="1" w:styleId="Curriculum">
    <w:name w:val="Curriculum"/>
    <w:basedOn w:val="Normln"/>
    <w:qFormat/>
    <w:rsid w:val="002764ED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link w:val="StylPopisobrzkuChar"/>
    <w:qFormat/>
    <w:rsid w:val="004061B2"/>
    <w:rPr>
      <w:b/>
      <w:bCs/>
    </w:rPr>
  </w:style>
  <w:style w:type="paragraph" w:customStyle="1" w:styleId="Nadpispspvkuanglicky">
    <w:name w:val="Nadpis příspěvku anglicky"/>
    <w:basedOn w:val="Normln"/>
    <w:qFormat/>
    <w:rsid w:val="0059379F"/>
    <w:pPr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link w:val="TextodrkyChar"/>
    <w:qFormat/>
    <w:rsid w:val="00B07B96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qFormat/>
    <w:rsid w:val="009B0DE6"/>
    <w:pPr>
      <w:spacing w:after="0"/>
    </w:pPr>
    <w:rPr>
      <w:sz w:val="20"/>
    </w:rPr>
  </w:style>
  <w:style w:type="paragraph" w:styleId="Textbubliny">
    <w:name w:val="Balloon Text"/>
    <w:basedOn w:val="Normln"/>
    <w:link w:val="TextbublinyChar"/>
    <w:qFormat/>
    <w:rsid w:val="00873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semiHidden/>
    <w:rsid w:val="007D4E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41DD"/>
    <w:pPr>
      <w:tabs>
        <w:tab w:val="center" w:pos="4536"/>
        <w:tab w:val="right" w:pos="9072"/>
      </w:tabs>
      <w:suppressAutoHyphens/>
    </w:pPr>
    <w:rPr>
      <w:color w:val="auto"/>
      <w:lang w:val="sk-SK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841DD"/>
    <w:rPr>
      <w:sz w:val="24"/>
      <w:szCs w:val="24"/>
      <w:lang w:val="sk-SK" w:eastAsia="ar-SA"/>
    </w:rPr>
  </w:style>
  <w:style w:type="paragraph" w:styleId="Zpat">
    <w:name w:val="footer"/>
    <w:basedOn w:val="Normln"/>
    <w:link w:val="ZpatChar"/>
    <w:uiPriority w:val="99"/>
    <w:unhideWhenUsed/>
    <w:rsid w:val="00E841DD"/>
    <w:pPr>
      <w:tabs>
        <w:tab w:val="center" w:pos="4536"/>
        <w:tab w:val="right" w:pos="9072"/>
      </w:tabs>
      <w:suppressAutoHyphens/>
    </w:pPr>
    <w:rPr>
      <w:color w:val="auto"/>
      <w:lang w:val="sk-SK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841DD"/>
    <w:rPr>
      <w:sz w:val="24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383</Words>
  <Characters>2266</Characters>
  <Application>Microsoft Office Word</Application>
  <DocSecurity>0</DocSecurity>
  <Lines>18</Lines>
  <Paragraphs>5</Paragraphs>
  <ScaleCrop>false</ScaleCrop>
  <Company>PDC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 Text příspěvku</cp:keywords>
  <dc:description/>
  <cp:lastModifiedBy>Michal Bajer</cp:lastModifiedBy>
  <cp:revision>24</cp:revision>
  <cp:lastPrinted>2010-01-27T12:00:00Z</cp:lastPrinted>
  <dcterms:created xsi:type="dcterms:W3CDTF">2018-05-23T13:35:00Z</dcterms:created>
  <dcterms:modified xsi:type="dcterms:W3CDTF">2018-10-08T15:35:00Z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