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8755" w:type="dxa"/>
        <w:tblLayout w:type="fixed"/>
        <w:tblLook w:val="0000" w:firstRow="0" w:lastRow="0" w:firstColumn="0" w:lastColumn="0" w:noHBand="0" w:noVBand="0"/>
      </w:tblPr>
      <w:tblGrid>
        <w:gridCol w:w="8755"/>
      </w:tblGrid>
      <w:tr w:rsidR="004B444E" w:rsidRPr="00030D04" w:rsidTr="004B444E">
        <w:tc>
          <w:tcPr>
            <w:tcW w:w="8755" w:type="dxa"/>
          </w:tcPr>
          <w:tbl>
            <w:tblPr>
              <w:tblW w:w="8755" w:type="dxa"/>
              <w:tblLayout w:type="fixed"/>
              <w:tblLook w:val="0000" w:firstRow="0" w:lastRow="0" w:firstColumn="0" w:lastColumn="0" w:noHBand="0" w:noVBand="0"/>
            </w:tblPr>
            <w:tblGrid>
              <w:gridCol w:w="8755"/>
            </w:tblGrid>
            <w:tr w:rsidR="00C062C7" w:rsidRPr="00030D04" w:rsidTr="00874402">
              <w:trPr>
                <w:trHeight w:val="426"/>
              </w:trPr>
              <w:tc>
                <w:tcPr>
                  <w:tcW w:w="8755" w:type="dxa"/>
                </w:tcPr>
                <w:p w:rsidR="00C062C7" w:rsidRPr="001A7A11" w:rsidRDefault="00A4165E" w:rsidP="00891B57">
                  <w:pPr>
                    <w:keepLines/>
                    <w:pageBreakBefore/>
                    <w:widowControl w:val="0"/>
                    <w:snapToGrid w:val="0"/>
                    <w:spacing w:before="120" w:after="120"/>
                    <w:jc w:val="center"/>
                    <w:rPr>
                      <w:rFonts w:asciiTheme="minorHAnsi" w:hAnsiTheme="minorHAnsi" w:cs="Arial"/>
                      <w:b/>
                    </w:rPr>
                  </w:pPr>
                  <w:r w:rsidRPr="001A7A11">
                    <w:rPr>
                      <w:rFonts w:asciiTheme="minorHAnsi" w:hAnsiTheme="minorHAnsi" w:cs="Arial"/>
                      <w:b/>
                    </w:rPr>
                    <w:t xml:space="preserve">Virtuálna </w:t>
                  </w:r>
                  <w:r w:rsidR="001A7A11" w:rsidRPr="001A7A11">
                    <w:rPr>
                      <w:rFonts w:asciiTheme="minorHAnsi" w:hAnsiTheme="minorHAnsi" w:cs="Arial"/>
                      <w:b/>
                    </w:rPr>
                    <w:t xml:space="preserve">platforma </w:t>
                  </w:r>
                  <w:r w:rsidRPr="001A7A11">
                    <w:rPr>
                      <w:rFonts w:asciiTheme="minorHAnsi" w:hAnsiTheme="minorHAnsi" w:cs="Arial"/>
                      <w:b/>
                    </w:rPr>
                    <w:t>I</w:t>
                  </w:r>
                  <w:r w:rsidR="001A7A11" w:rsidRPr="001A7A11">
                    <w:rPr>
                      <w:rFonts w:asciiTheme="minorHAnsi" w:hAnsiTheme="minorHAnsi" w:cs="Arial"/>
                      <w:b/>
                    </w:rPr>
                    <w:t>nteraktívnej experimentálnej záhrady</w:t>
                  </w:r>
                  <w:r w:rsidRPr="001A7A11">
                    <w:rPr>
                      <w:rFonts w:asciiTheme="minorHAnsi" w:hAnsiTheme="minorHAnsi" w:cs="Arial"/>
                      <w:b/>
                    </w:rPr>
                    <w:t xml:space="preserve"> </w:t>
                  </w:r>
                </w:p>
                <w:p w:rsidR="00C062C7" w:rsidRPr="00030D04" w:rsidRDefault="00C062C7" w:rsidP="00874402">
                  <w:pPr>
                    <w:spacing w:before="120" w:after="120"/>
                    <w:jc w:val="center"/>
                    <w:rPr>
                      <w:rFonts w:asciiTheme="minorHAnsi" w:hAnsiTheme="minorHAnsi" w:cs="Calibri"/>
                      <w:b/>
                    </w:rPr>
                  </w:pPr>
                  <w:r w:rsidRPr="00030D04">
                    <w:rPr>
                      <w:rFonts w:asciiTheme="minorHAnsi" w:hAnsiTheme="minorHAnsi" w:cs="Calibri"/>
                      <w:b/>
                    </w:rPr>
                    <w:t>Viera Šajbidorová</w:t>
                  </w:r>
                  <w:r w:rsidR="00891B57" w:rsidRPr="00030D04">
                    <w:rPr>
                      <w:rFonts w:asciiTheme="minorHAnsi" w:hAnsiTheme="minorHAnsi" w:cs="Calibri"/>
                      <w:b/>
                    </w:rPr>
                    <w:t>, Dagmar Hillová</w:t>
                  </w:r>
                </w:p>
                <w:p w:rsidR="00C062C7" w:rsidRPr="00030D04" w:rsidRDefault="00C062C7" w:rsidP="00874402">
                  <w:pPr>
                    <w:jc w:val="center"/>
                    <w:rPr>
                      <w:rStyle w:val="Hypertextovodkaz"/>
                      <w:rFonts w:asciiTheme="minorHAnsi" w:hAnsiTheme="minorHAnsi" w:cs="Calibri"/>
                      <w:color w:val="auto"/>
                      <w:u w:val="none"/>
                    </w:rPr>
                  </w:pPr>
                  <w:r w:rsidRPr="00030D04">
                    <w:rPr>
                      <w:rFonts w:asciiTheme="minorHAnsi" w:hAnsiTheme="minorHAnsi" w:cs="Calibri"/>
                    </w:rPr>
                    <w:t>Katedra biotechniky zelene, Fakulta záhradníctva a krajinného inžinierstva, Slovenská poľnohospodárska univerzita v Nitre, Slovenská republika</w:t>
                  </w:r>
                </w:p>
                <w:p w:rsidR="00C062C7" w:rsidRPr="00030D04" w:rsidRDefault="00C062C7" w:rsidP="00874402">
                  <w:pPr>
                    <w:pStyle w:val="E-mail"/>
                    <w:spacing w:after="0"/>
                    <w:rPr>
                      <w:rFonts w:asciiTheme="minorHAnsi" w:hAnsiTheme="minorHAnsi" w:cs="Calibri"/>
                      <w:sz w:val="24"/>
                    </w:rPr>
                  </w:pPr>
                  <w:r w:rsidRPr="00030D04">
                    <w:rPr>
                      <w:rStyle w:val="Hypertextovodkaz"/>
                      <w:rFonts w:asciiTheme="minorHAnsi" w:hAnsiTheme="minorHAnsi" w:cs="Calibri"/>
                      <w:sz w:val="24"/>
                    </w:rPr>
                    <w:t>dagmar.hillova@uniag.sk</w:t>
                  </w:r>
                </w:p>
              </w:tc>
            </w:tr>
          </w:tbl>
          <w:p w:rsidR="00FB7B26" w:rsidRPr="00030D04" w:rsidRDefault="00FB7B26" w:rsidP="00874402">
            <w:pPr>
              <w:pStyle w:val="E-mail"/>
              <w:spacing w:after="0"/>
              <w:rPr>
                <w:rFonts w:asciiTheme="minorHAnsi" w:hAnsiTheme="minorHAnsi" w:cs="Calibri"/>
                <w:sz w:val="24"/>
              </w:rPr>
            </w:pPr>
          </w:p>
        </w:tc>
      </w:tr>
    </w:tbl>
    <w:p w:rsidR="003502EF" w:rsidRPr="00030D04" w:rsidRDefault="003502EF" w:rsidP="008804D9">
      <w:pPr>
        <w:pStyle w:val="Abstrakt"/>
        <w:ind w:left="0"/>
        <w:rPr>
          <w:rFonts w:asciiTheme="minorHAnsi" w:hAnsiTheme="minorHAnsi" w:cs="Calibri"/>
          <w:sz w:val="24"/>
        </w:rPr>
      </w:pPr>
    </w:p>
    <w:p w:rsidR="00C062C7" w:rsidRPr="008804D9" w:rsidRDefault="00C062C7" w:rsidP="00BC43B1">
      <w:pPr>
        <w:pStyle w:val="Abstrakt"/>
        <w:rPr>
          <w:rFonts w:asciiTheme="minorHAnsi" w:hAnsiTheme="minorHAnsi" w:cs="Calibri"/>
          <w:i/>
          <w:szCs w:val="20"/>
        </w:rPr>
      </w:pPr>
      <w:r w:rsidRPr="008804D9">
        <w:rPr>
          <w:rStyle w:val="StylAbstraktTunChar"/>
          <w:rFonts w:asciiTheme="minorHAnsi" w:hAnsiTheme="minorHAnsi" w:cs="Calibri"/>
          <w:i/>
          <w:szCs w:val="20"/>
          <w:lang w:val="sk-SK"/>
        </w:rPr>
        <w:t>Abstrakt:</w:t>
      </w:r>
      <w:r w:rsidR="00E7519A" w:rsidRPr="008804D9">
        <w:rPr>
          <w:rFonts w:asciiTheme="minorHAnsi" w:hAnsiTheme="minorHAnsi" w:cs="Calibri"/>
          <w:i/>
          <w:szCs w:val="20"/>
        </w:rPr>
        <w:t xml:space="preserve"> </w:t>
      </w:r>
      <w:r w:rsidR="00E7519A" w:rsidRPr="008804D9">
        <w:rPr>
          <w:rFonts w:asciiTheme="minorHAnsi" w:hAnsiTheme="minorHAnsi"/>
          <w:i/>
          <w:szCs w:val="20"/>
        </w:rPr>
        <w:t xml:space="preserve">Webová stránka </w:t>
      </w:r>
      <w:r w:rsidR="00E7519A" w:rsidRPr="008804D9">
        <w:rPr>
          <w:rFonts w:asciiTheme="minorHAnsi" w:hAnsiTheme="minorHAnsi" w:cs="Arial"/>
          <w:i/>
          <w:szCs w:val="20"/>
        </w:rPr>
        <w:t>INTERAKTÍVNA EXPERIMENTÁLNA ZÁHRADA (</w:t>
      </w:r>
      <w:hyperlink r:id="rId7" w:history="1">
        <w:r w:rsidR="00E7519A" w:rsidRPr="008804D9">
          <w:rPr>
            <w:rStyle w:val="Hypertextovodkaz"/>
            <w:rFonts w:asciiTheme="minorHAnsi" w:hAnsiTheme="minorHAnsi" w:cs="Arial"/>
            <w:i/>
            <w:szCs w:val="20"/>
          </w:rPr>
          <w:t>www.interaktivnazahrada.sk</w:t>
        </w:r>
      </w:hyperlink>
      <w:r w:rsidR="003443D1" w:rsidRPr="008804D9">
        <w:rPr>
          <w:rStyle w:val="Hypertextovodkaz"/>
          <w:rFonts w:asciiTheme="minorHAnsi" w:hAnsiTheme="minorHAnsi" w:cs="Arial"/>
          <w:i/>
          <w:szCs w:val="20"/>
        </w:rPr>
        <w:t>)</w:t>
      </w:r>
      <w:r w:rsidR="00E7519A" w:rsidRPr="008804D9">
        <w:rPr>
          <w:rFonts w:asciiTheme="minorHAnsi" w:hAnsiTheme="minorHAnsi" w:cs="Arial"/>
          <w:i/>
          <w:szCs w:val="20"/>
        </w:rPr>
        <w:t xml:space="preserve">, </w:t>
      </w:r>
      <w:r w:rsidR="00E7519A" w:rsidRPr="008804D9">
        <w:rPr>
          <w:rFonts w:asciiTheme="minorHAnsi" w:hAnsiTheme="minorHAnsi"/>
          <w:i/>
          <w:szCs w:val="20"/>
        </w:rPr>
        <w:t xml:space="preserve">je koncipovaná ako elektronická podpora pre reálnu podobu Interaktívnej experimentálnej záhrady na </w:t>
      </w:r>
      <w:r w:rsidR="00E7519A" w:rsidRPr="008804D9">
        <w:rPr>
          <w:rFonts w:asciiTheme="minorHAnsi" w:hAnsiTheme="minorHAnsi" w:cs="Arial"/>
          <w:i/>
          <w:szCs w:val="20"/>
        </w:rPr>
        <w:t xml:space="preserve">Fakulte záhradníctva a krajinného inžinierstva Slovenskej poľnohospodárskej univerzity v Nitre. </w:t>
      </w:r>
      <w:r w:rsidR="00125ED5" w:rsidRPr="008804D9">
        <w:rPr>
          <w:rFonts w:asciiTheme="minorHAnsi" w:hAnsiTheme="minorHAnsi" w:cs="Arial"/>
          <w:i/>
          <w:szCs w:val="20"/>
        </w:rPr>
        <w:t xml:space="preserve">Virtuálne prostredie webovej stránky prezentuje jednotlivé segmenty záhrady, </w:t>
      </w:r>
      <w:r w:rsidR="00AF3288" w:rsidRPr="008804D9">
        <w:rPr>
          <w:rFonts w:asciiTheme="minorHAnsi" w:hAnsiTheme="minorHAnsi" w:cs="Arial"/>
          <w:i/>
          <w:szCs w:val="20"/>
        </w:rPr>
        <w:t xml:space="preserve">archivuje projektovú dokumentáciu záhrady, </w:t>
      </w:r>
      <w:r w:rsidR="00125ED5" w:rsidRPr="008804D9">
        <w:rPr>
          <w:rFonts w:asciiTheme="minorHAnsi" w:hAnsiTheme="minorHAnsi" w:cs="Arial"/>
          <w:i/>
          <w:szCs w:val="20"/>
        </w:rPr>
        <w:t>umožňuje vyhľadávať v databáze rastlín podľa zvolených kritérií</w:t>
      </w:r>
      <w:r w:rsidR="00CF6EF5" w:rsidRPr="008804D9">
        <w:rPr>
          <w:rFonts w:asciiTheme="minorHAnsi" w:hAnsiTheme="minorHAnsi" w:cs="Arial"/>
          <w:i/>
          <w:szCs w:val="20"/>
        </w:rPr>
        <w:t xml:space="preserve"> a tiež zverejňuje nové poznatky z problematiky zakladania a údržby kvetinových výsadieb získané v reálnej Interaktívnej experimentálnej záhrade. Elektronická platforma je efektívnym nástrojom celoživotného vzdelávani</w:t>
      </w:r>
      <w:r w:rsidR="00AF3288" w:rsidRPr="008804D9">
        <w:rPr>
          <w:rFonts w:asciiTheme="minorHAnsi" w:hAnsiTheme="minorHAnsi" w:cs="Arial"/>
          <w:i/>
          <w:szCs w:val="20"/>
        </w:rPr>
        <w:t>a študentov a absolventov fakulty ako aj širokej odbornej a laickej verejnosti.</w:t>
      </w:r>
    </w:p>
    <w:p w:rsidR="00C062C7" w:rsidRDefault="00C062C7" w:rsidP="008804D9">
      <w:pPr>
        <w:pStyle w:val="Abstrakt"/>
        <w:rPr>
          <w:rFonts w:asciiTheme="minorHAnsi" w:hAnsiTheme="minorHAnsi" w:cs="Calibri"/>
          <w:i/>
          <w:szCs w:val="20"/>
        </w:rPr>
      </w:pPr>
      <w:r w:rsidRPr="008804D9">
        <w:rPr>
          <w:rStyle w:val="StylKlovslovaTunChar"/>
          <w:rFonts w:asciiTheme="minorHAnsi" w:hAnsiTheme="minorHAnsi" w:cs="Calibri"/>
          <w:i/>
          <w:szCs w:val="20"/>
          <w:lang w:val="sk-SK"/>
        </w:rPr>
        <w:t>Klíčová slova:</w:t>
      </w:r>
      <w:r w:rsidRPr="008804D9">
        <w:rPr>
          <w:rFonts w:asciiTheme="minorHAnsi" w:hAnsiTheme="minorHAnsi" w:cs="Calibri"/>
          <w:i/>
          <w:szCs w:val="20"/>
        </w:rPr>
        <w:t xml:space="preserve"> interaktívny, </w:t>
      </w:r>
      <w:r w:rsidR="00A4165E" w:rsidRPr="008804D9">
        <w:rPr>
          <w:rFonts w:asciiTheme="minorHAnsi" w:hAnsiTheme="minorHAnsi" w:cs="Calibri"/>
          <w:i/>
          <w:szCs w:val="20"/>
        </w:rPr>
        <w:t xml:space="preserve">zážitkové vzdelávanie, </w:t>
      </w:r>
      <w:r w:rsidR="00B84B6E" w:rsidRPr="008804D9">
        <w:rPr>
          <w:rFonts w:asciiTheme="minorHAnsi" w:hAnsiTheme="minorHAnsi" w:cs="Calibri"/>
          <w:i/>
          <w:szCs w:val="20"/>
        </w:rPr>
        <w:t>celoživotné vzdelávanie</w:t>
      </w:r>
      <w:r w:rsidR="00CF6EF5" w:rsidRPr="008804D9">
        <w:rPr>
          <w:rFonts w:asciiTheme="minorHAnsi" w:hAnsiTheme="minorHAnsi" w:cs="Calibri"/>
          <w:i/>
          <w:szCs w:val="20"/>
        </w:rPr>
        <w:t xml:space="preserve">, </w:t>
      </w:r>
      <w:r w:rsidR="00A4165E" w:rsidRPr="008804D9">
        <w:rPr>
          <w:rFonts w:asciiTheme="minorHAnsi" w:hAnsiTheme="minorHAnsi" w:cs="Calibri"/>
          <w:i/>
          <w:szCs w:val="20"/>
        </w:rPr>
        <w:t xml:space="preserve">vyhľadávač rastlín </w:t>
      </w:r>
    </w:p>
    <w:p w:rsidR="008804D9" w:rsidRPr="008804D9" w:rsidRDefault="008804D9" w:rsidP="008804D9">
      <w:pPr>
        <w:pStyle w:val="Abstrakt"/>
        <w:rPr>
          <w:rFonts w:asciiTheme="minorHAnsi" w:hAnsiTheme="minorHAnsi" w:cs="Calibri"/>
          <w:i/>
          <w:szCs w:val="20"/>
        </w:rPr>
      </w:pPr>
    </w:p>
    <w:p w:rsidR="00A4165E" w:rsidRPr="008804D9" w:rsidRDefault="003502EF" w:rsidP="008804D9">
      <w:pPr>
        <w:pStyle w:val="Klovslova"/>
        <w:rPr>
          <w:rFonts w:asciiTheme="minorHAnsi" w:hAnsiTheme="minorHAnsi" w:cs="Calibri"/>
          <w:i/>
          <w:szCs w:val="20"/>
        </w:rPr>
      </w:pPr>
      <w:r w:rsidRPr="008804D9">
        <w:rPr>
          <w:rStyle w:val="StylAbstraktTunChar"/>
          <w:rFonts w:asciiTheme="minorHAnsi" w:hAnsiTheme="minorHAnsi" w:cs="Calibri"/>
          <w:i/>
          <w:szCs w:val="20"/>
          <w:lang w:val="sk-SK"/>
        </w:rPr>
        <w:t>Abstract:</w:t>
      </w:r>
      <w:r w:rsidRPr="008804D9">
        <w:rPr>
          <w:rFonts w:asciiTheme="minorHAnsi" w:hAnsiTheme="minorHAnsi" w:cs="Calibri"/>
          <w:i/>
          <w:szCs w:val="20"/>
        </w:rPr>
        <w:t xml:space="preserve"> </w:t>
      </w:r>
      <w:r w:rsidR="00B84B6E" w:rsidRPr="008804D9">
        <w:rPr>
          <w:rFonts w:asciiTheme="minorHAnsi" w:hAnsiTheme="minorHAnsi"/>
          <w:i/>
          <w:szCs w:val="20"/>
          <w:lang w:val="en"/>
        </w:rPr>
        <w:t xml:space="preserve">The INTERACTIVE EXPERIMENTAL GARDEN website (www.interaktivnazahrada.sk) is </w:t>
      </w:r>
      <w:r w:rsidR="002868D5" w:rsidRPr="008804D9">
        <w:rPr>
          <w:rFonts w:asciiTheme="minorHAnsi" w:hAnsiTheme="minorHAnsi"/>
          <w:i/>
          <w:szCs w:val="20"/>
          <w:lang w:val="en"/>
        </w:rPr>
        <w:t>created</w:t>
      </w:r>
      <w:r w:rsidR="00B84B6E" w:rsidRPr="008804D9">
        <w:rPr>
          <w:rFonts w:asciiTheme="minorHAnsi" w:hAnsiTheme="minorHAnsi"/>
          <w:i/>
          <w:szCs w:val="20"/>
          <w:lang w:val="en"/>
        </w:rPr>
        <w:t xml:space="preserve"> as an electronic support for the real Interactive Experimental Garden at the Horticulture and Landscape Engineering Faculty at the Slovak University of Agriculture in Nitra. The virtual space of the website presents garden segments, archives garden design documentation, allows to search the database of plants according to selected criteria, and also publishes new findings about the perennials herbaceous planting obtained in the real Interactive Experimental Garden. The electronic platform is an effective tool for lifelong learning for students and faculty graduates as well as for the broad professional and lay public.</w:t>
      </w:r>
    </w:p>
    <w:p w:rsidR="003502EF" w:rsidRPr="008804D9" w:rsidRDefault="003502EF" w:rsidP="00BC43B1">
      <w:pPr>
        <w:pStyle w:val="Klovslova"/>
        <w:rPr>
          <w:rFonts w:asciiTheme="minorHAnsi" w:hAnsiTheme="minorHAnsi" w:cs="Calibri"/>
          <w:i/>
          <w:szCs w:val="20"/>
        </w:rPr>
      </w:pPr>
      <w:r w:rsidRPr="008804D9">
        <w:rPr>
          <w:rStyle w:val="StylKlovslovaTunChar"/>
          <w:rFonts w:asciiTheme="minorHAnsi" w:hAnsiTheme="minorHAnsi" w:cs="Calibri"/>
          <w:i/>
          <w:szCs w:val="20"/>
          <w:lang w:val="sk-SK"/>
        </w:rPr>
        <w:t>Keywords:</w:t>
      </w:r>
      <w:r w:rsidRPr="008804D9">
        <w:rPr>
          <w:rFonts w:asciiTheme="minorHAnsi" w:hAnsiTheme="minorHAnsi" w:cs="Calibri"/>
          <w:i/>
          <w:szCs w:val="20"/>
        </w:rPr>
        <w:t xml:space="preserve"> </w:t>
      </w:r>
      <w:r w:rsidR="00B84B6E" w:rsidRPr="008804D9">
        <w:rPr>
          <w:rFonts w:asciiTheme="minorHAnsi" w:hAnsiTheme="minorHAnsi" w:cs="Calibri"/>
          <w:i/>
          <w:szCs w:val="20"/>
        </w:rPr>
        <w:t xml:space="preserve">interactive, </w:t>
      </w:r>
      <w:r w:rsidR="00E74CBE" w:rsidRPr="008804D9">
        <w:rPr>
          <w:rFonts w:asciiTheme="minorHAnsi" w:hAnsiTheme="minorHAnsi" w:cs="Calibri"/>
          <w:i/>
          <w:szCs w:val="20"/>
        </w:rPr>
        <w:t xml:space="preserve">experience education, livelong learning, </w:t>
      </w:r>
      <w:r w:rsidR="00D61492" w:rsidRPr="008804D9">
        <w:rPr>
          <w:rFonts w:asciiTheme="minorHAnsi" w:hAnsiTheme="minorHAnsi" w:cs="Calibri"/>
          <w:i/>
          <w:szCs w:val="20"/>
        </w:rPr>
        <w:t>plant finder</w:t>
      </w:r>
    </w:p>
    <w:p w:rsidR="002868D5" w:rsidRPr="00030D04" w:rsidRDefault="002868D5" w:rsidP="00E7519A">
      <w:pPr>
        <w:pStyle w:val="Klovslova"/>
        <w:ind w:left="0"/>
        <w:rPr>
          <w:rFonts w:asciiTheme="minorHAnsi" w:hAnsiTheme="minorHAnsi" w:cs="Calibri"/>
          <w:i/>
          <w:sz w:val="24"/>
        </w:rPr>
      </w:pPr>
    </w:p>
    <w:p w:rsidR="001869DD" w:rsidRPr="00030D04" w:rsidRDefault="001869DD" w:rsidP="001869DD">
      <w:pPr>
        <w:pStyle w:val="Odstavecseseznamem"/>
        <w:numPr>
          <w:ilvl w:val="0"/>
          <w:numId w:val="7"/>
        </w:numPr>
        <w:rPr>
          <w:b/>
          <w:sz w:val="24"/>
          <w:szCs w:val="24"/>
        </w:rPr>
      </w:pPr>
      <w:r w:rsidRPr="00030D04">
        <w:rPr>
          <w:b/>
          <w:sz w:val="24"/>
          <w:szCs w:val="24"/>
        </w:rPr>
        <w:t xml:space="preserve">Základné informácie o </w:t>
      </w:r>
      <w:r w:rsidR="00030D04" w:rsidRPr="00030D04">
        <w:rPr>
          <w:rFonts w:cs="Arial"/>
          <w:b/>
          <w:sz w:val="24"/>
          <w:szCs w:val="24"/>
        </w:rPr>
        <w:t>INTERAKTÍVNEJ EXPERIMENTÁLNEJ ZÁHRADE</w:t>
      </w:r>
    </w:p>
    <w:p w:rsidR="00C062C7" w:rsidRPr="00030D04" w:rsidRDefault="00C062C7" w:rsidP="00BC43B1">
      <w:pPr>
        <w:jc w:val="both"/>
        <w:rPr>
          <w:rFonts w:asciiTheme="minorHAnsi" w:hAnsiTheme="minorHAnsi" w:cs="Arial"/>
        </w:rPr>
      </w:pPr>
      <w:r w:rsidRPr="00030D04">
        <w:rPr>
          <w:rFonts w:asciiTheme="minorHAnsi" w:hAnsiTheme="minorHAnsi" w:cs="Arial"/>
        </w:rPr>
        <w:t xml:space="preserve">INTERAKTÍVNA EXPERIMENTÁLNA ZÁHRADA - živá učebnica trvaliek a kvetinových kompozícií na Fakulte záhradníctva a krajinného inžinierstva Slovenskej poľnohospodárskej univerzity v Nitre predstavuje zbierku bylín, v ktorej sa aktuálne prezentuje najnovší druhový a odrodový sortiment bylín a bylinných kompozícií. </w:t>
      </w:r>
    </w:p>
    <w:p w:rsidR="00C062C7" w:rsidRPr="00030D04" w:rsidRDefault="009C4A79" w:rsidP="00BC43B1">
      <w:pPr>
        <w:jc w:val="both"/>
        <w:rPr>
          <w:rFonts w:asciiTheme="minorHAnsi" w:hAnsiTheme="minorHAnsi" w:cs="Arial"/>
        </w:rPr>
      </w:pPr>
      <w:r w:rsidRPr="00030D04">
        <w:rPr>
          <w:rFonts w:asciiTheme="minorHAnsi" w:hAnsiTheme="minorHAnsi" w:cs="Arial"/>
        </w:rPr>
        <w:t>Dôvodom vzniku</w:t>
      </w:r>
      <w:r w:rsidR="00C062C7" w:rsidRPr="00030D04">
        <w:rPr>
          <w:rFonts w:asciiTheme="minorHAnsi" w:hAnsiTheme="minorHAnsi" w:cs="Arial"/>
        </w:rPr>
        <w:t xml:space="preserve"> </w:t>
      </w:r>
      <w:r w:rsidR="00431FDD" w:rsidRPr="00030D04">
        <w:rPr>
          <w:rFonts w:asciiTheme="minorHAnsi" w:hAnsiTheme="minorHAnsi" w:cs="Arial"/>
        </w:rPr>
        <w:t xml:space="preserve">Interaktívnej experimentálnej záhrady (ďalej len </w:t>
      </w:r>
      <w:r w:rsidR="00C062C7" w:rsidRPr="00030D04">
        <w:rPr>
          <w:rFonts w:asciiTheme="minorHAnsi" w:hAnsiTheme="minorHAnsi" w:cs="Arial"/>
        </w:rPr>
        <w:t>IEZ</w:t>
      </w:r>
      <w:r w:rsidR="00431FDD" w:rsidRPr="00030D04">
        <w:rPr>
          <w:rFonts w:asciiTheme="minorHAnsi" w:hAnsiTheme="minorHAnsi" w:cs="Arial"/>
        </w:rPr>
        <w:t>)</w:t>
      </w:r>
      <w:r w:rsidR="00C062C7" w:rsidRPr="00030D04">
        <w:rPr>
          <w:rFonts w:asciiTheme="minorHAnsi" w:hAnsiTheme="minorHAnsi" w:cs="Arial"/>
        </w:rPr>
        <w:t xml:space="preserve"> bola potreba študentov a pedag</w:t>
      </w:r>
      <w:r w:rsidR="001D67C4" w:rsidRPr="00030D04">
        <w:rPr>
          <w:rFonts w:asciiTheme="minorHAnsi" w:hAnsiTheme="minorHAnsi" w:cs="Arial"/>
        </w:rPr>
        <w:t>ógov vytvoriť priestor pre praktické vzdelávanie v študijnom program</w:t>
      </w:r>
      <w:r w:rsidR="00D52FBD">
        <w:rPr>
          <w:rFonts w:asciiTheme="minorHAnsi" w:hAnsiTheme="minorHAnsi" w:cs="Arial"/>
        </w:rPr>
        <w:t>e Záhradná a krajinná architektú</w:t>
      </w:r>
      <w:r w:rsidR="001D67C4" w:rsidRPr="00030D04">
        <w:rPr>
          <w:rFonts w:asciiTheme="minorHAnsi" w:hAnsiTheme="minorHAnsi" w:cs="Arial"/>
        </w:rPr>
        <w:t xml:space="preserve">ra a Biotechnika parkových </w:t>
      </w:r>
      <w:r w:rsidR="00866225" w:rsidRPr="00030D04">
        <w:rPr>
          <w:rFonts w:asciiTheme="minorHAnsi" w:hAnsiTheme="minorHAnsi" w:cs="Arial"/>
        </w:rPr>
        <w:t xml:space="preserve">a krajinných </w:t>
      </w:r>
      <w:r w:rsidR="001D67C4" w:rsidRPr="00030D04">
        <w:rPr>
          <w:rFonts w:asciiTheme="minorHAnsi" w:hAnsiTheme="minorHAnsi" w:cs="Arial"/>
        </w:rPr>
        <w:t xml:space="preserve">úprav. </w:t>
      </w:r>
    </w:p>
    <w:p w:rsidR="001869DD" w:rsidRDefault="001D67C4" w:rsidP="001869DD">
      <w:pPr>
        <w:jc w:val="both"/>
        <w:rPr>
          <w:rFonts w:asciiTheme="minorHAnsi" w:hAnsiTheme="minorHAnsi" w:cs="Arial"/>
        </w:rPr>
      </w:pPr>
      <w:r w:rsidRPr="00030D04">
        <w:rPr>
          <w:rFonts w:asciiTheme="minorHAnsi" w:hAnsiTheme="minorHAnsi" w:cs="Arial"/>
        </w:rPr>
        <w:t xml:space="preserve">IEZ ponúka na jednom </w:t>
      </w:r>
      <w:r w:rsidR="0022225B" w:rsidRPr="00030D04">
        <w:rPr>
          <w:rFonts w:asciiTheme="minorHAnsi" w:hAnsiTheme="minorHAnsi" w:cs="Arial"/>
        </w:rPr>
        <w:t>mieste diferencovaný pohľad na šesť</w:t>
      </w:r>
      <w:r w:rsidRPr="00030D04">
        <w:rPr>
          <w:rFonts w:asciiTheme="minorHAnsi" w:hAnsiTheme="minorHAnsi" w:cs="Arial"/>
        </w:rPr>
        <w:t xml:space="preserve"> typov výsadbových konceptov. Študenti si tu môžu </w:t>
      </w:r>
      <w:r w:rsidR="00C062C7" w:rsidRPr="00030D04">
        <w:rPr>
          <w:rFonts w:asciiTheme="minorHAnsi" w:hAnsiTheme="minorHAnsi" w:cs="Arial"/>
        </w:rPr>
        <w:t xml:space="preserve">nadobudnuté teoretické </w:t>
      </w:r>
      <w:r w:rsidRPr="00030D04">
        <w:rPr>
          <w:rFonts w:asciiTheme="minorHAnsi" w:hAnsiTheme="minorHAnsi" w:cs="Arial"/>
        </w:rPr>
        <w:t xml:space="preserve">obohatiť o </w:t>
      </w:r>
      <w:r w:rsidR="00C062C7" w:rsidRPr="00030D04">
        <w:rPr>
          <w:rFonts w:asciiTheme="minorHAnsi" w:hAnsiTheme="minorHAnsi" w:cs="Arial"/>
        </w:rPr>
        <w:t>praktické zručnosti pri identifikovaní morfologických a habituálnych vlastností bylín,</w:t>
      </w:r>
      <w:r w:rsidRPr="00030D04">
        <w:rPr>
          <w:rFonts w:asciiTheme="minorHAnsi" w:hAnsiTheme="minorHAnsi" w:cs="Arial"/>
        </w:rPr>
        <w:t xml:space="preserve"> o </w:t>
      </w:r>
      <w:r w:rsidR="00C062C7" w:rsidRPr="00030D04">
        <w:rPr>
          <w:rFonts w:asciiTheme="minorHAnsi" w:hAnsiTheme="minorHAnsi" w:cs="Arial"/>
        </w:rPr>
        <w:t xml:space="preserve">skúsenosť s </w:t>
      </w:r>
      <w:r w:rsidR="00C062C7" w:rsidRPr="00030D04">
        <w:rPr>
          <w:rFonts w:asciiTheme="minorHAnsi" w:hAnsiTheme="minorHAnsi" w:cs="Arial"/>
        </w:rPr>
        <w:lastRenderedPageBreak/>
        <w:t>vnímaním sezónnej premenlivosti bylín v kontexte s plánovaním bylinných kompozícií,</w:t>
      </w:r>
      <w:r w:rsidRPr="00030D04">
        <w:rPr>
          <w:rFonts w:asciiTheme="minorHAnsi" w:hAnsiTheme="minorHAnsi" w:cs="Arial"/>
        </w:rPr>
        <w:t xml:space="preserve"> o </w:t>
      </w:r>
      <w:r w:rsidR="00C062C7" w:rsidRPr="00030D04">
        <w:rPr>
          <w:rFonts w:asciiTheme="minorHAnsi" w:hAnsiTheme="minorHAnsi" w:cs="Arial"/>
        </w:rPr>
        <w:t>manuálnu zručnosť v diferencovaných prístupoch v zakladaní a údržbe bylinných výsadieb</w:t>
      </w:r>
      <w:r w:rsidRPr="00030D04">
        <w:rPr>
          <w:rFonts w:asciiTheme="minorHAnsi" w:hAnsiTheme="minorHAnsi" w:cs="Arial"/>
        </w:rPr>
        <w:t xml:space="preserve"> a o </w:t>
      </w:r>
      <w:r w:rsidR="00C062C7" w:rsidRPr="00030D04">
        <w:rPr>
          <w:rFonts w:asciiTheme="minorHAnsi" w:hAnsiTheme="minorHAnsi" w:cs="Arial"/>
        </w:rPr>
        <w:t>možnosť praktického overenia reprodukčného potenciálu bylín.</w:t>
      </w:r>
    </w:p>
    <w:p w:rsidR="00A4165E" w:rsidRPr="00030D04" w:rsidRDefault="00A4165E" w:rsidP="001869DD">
      <w:pPr>
        <w:jc w:val="both"/>
        <w:rPr>
          <w:rFonts w:asciiTheme="minorHAnsi" w:hAnsiTheme="minorHAnsi" w:cs="Arial"/>
        </w:rPr>
      </w:pPr>
    </w:p>
    <w:p w:rsidR="00EC6633" w:rsidRPr="00030D04" w:rsidRDefault="00EC6633" w:rsidP="001869DD">
      <w:pPr>
        <w:jc w:val="both"/>
        <w:rPr>
          <w:rFonts w:asciiTheme="minorHAnsi" w:hAnsiTheme="minorHAnsi" w:cs="Arial"/>
        </w:rPr>
      </w:pPr>
      <w:r w:rsidRPr="00030D04">
        <w:rPr>
          <w:rFonts w:asciiTheme="minorHAnsi" w:hAnsiTheme="minorHAnsi"/>
        </w:rPr>
        <w:t xml:space="preserve">Webová stránka </w:t>
      </w:r>
      <w:r w:rsidRPr="00030D04">
        <w:rPr>
          <w:rFonts w:asciiTheme="minorHAnsi" w:hAnsiTheme="minorHAnsi" w:cs="Arial"/>
        </w:rPr>
        <w:t>INTERAKTÍVNA EXPERIMENTÁLNA ZÁHRADA (</w:t>
      </w:r>
      <w:hyperlink r:id="rId8" w:history="1">
        <w:r w:rsidRPr="00030D04">
          <w:rPr>
            <w:rStyle w:val="Hypertextovodkaz"/>
            <w:rFonts w:asciiTheme="minorHAnsi" w:hAnsiTheme="minorHAnsi" w:cs="Arial"/>
          </w:rPr>
          <w:t>www.interaktivnazahrada.sk</w:t>
        </w:r>
      </w:hyperlink>
      <w:r w:rsidRPr="00030D04">
        <w:rPr>
          <w:rFonts w:asciiTheme="minorHAnsi" w:hAnsiTheme="minorHAnsi" w:cs="Arial"/>
        </w:rPr>
        <w:t xml:space="preserve">), </w:t>
      </w:r>
      <w:r w:rsidRPr="00030D04">
        <w:rPr>
          <w:rFonts w:asciiTheme="minorHAnsi" w:hAnsiTheme="minorHAnsi"/>
        </w:rPr>
        <w:t xml:space="preserve">je koncipovaná ako elektronická podpora pre reálnu podobu Interaktívnej experimentálnej záhrady na </w:t>
      </w:r>
      <w:r w:rsidRPr="00030D04">
        <w:rPr>
          <w:rFonts w:asciiTheme="minorHAnsi" w:hAnsiTheme="minorHAnsi" w:cs="Arial"/>
        </w:rPr>
        <w:t xml:space="preserve">Fakulte záhradníctva a krajinného inžinierstva Slovenskej poľnohospodárskej univerzity v Nitre. Táto neoddeliteľná súčasť praktického vzdelávania v záhrade poskytuje návštevníkom </w:t>
      </w:r>
      <w:r w:rsidR="001869DD" w:rsidRPr="00030D04">
        <w:rPr>
          <w:rFonts w:asciiTheme="minorHAnsi" w:hAnsiTheme="minorHAnsi" w:cs="Arial"/>
        </w:rPr>
        <w:t xml:space="preserve">informácie o histórii vzniku záhrady, archivuje </w:t>
      </w:r>
      <w:r w:rsidR="00A4165E">
        <w:rPr>
          <w:rFonts w:asciiTheme="minorHAnsi" w:hAnsiTheme="minorHAnsi" w:cs="Arial"/>
        </w:rPr>
        <w:t>projektovú dokumentáciu záhrady a</w:t>
      </w:r>
      <w:r w:rsidR="001869DD" w:rsidRPr="00030D04">
        <w:rPr>
          <w:rFonts w:asciiTheme="minorHAnsi" w:hAnsiTheme="minorHAnsi" w:cs="Arial"/>
        </w:rPr>
        <w:t xml:space="preserve"> prezentuje dynamický vývoj záhrady v čase. </w:t>
      </w:r>
      <w:r w:rsidRPr="00030D04">
        <w:rPr>
          <w:rFonts w:asciiTheme="minorHAnsi" w:hAnsiTheme="minorHAnsi" w:cs="Arial"/>
        </w:rPr>
        <w:t xml:space="preserve"> Je verejne prístupná.</w:t>
      </w:r>
      <w:r w:rsidR="00431FDD" w:rsidRPr="00030D04">
        <w:rPr>
          <w:rFonts w:asciiTheme="minorHAnsi" w:hAnsiTheme="minorHAnsi" w:cs="Arial"/>
        </w:rPr>
        <w:t xml:space="preserve"> Web stránka je vytvorená profesionálnou firmou a jej ďalšia administrácia je v kompetencii </w:t>
      </w:r>
      <w:r w:rsidR="00A4165E">
        <w:rPr>
          <w:rFonts w:asciiTheme="minorHAnsi" w:hAnsiTheme="minorHAnsi" w:cs="Arial"/>
        </w:rPr>
        <w:t>gestorov IEZ.</w:t>
      </w:r>
    </w:p>
    <w:p w:rsidR="00EC6633" w:rsidRPr="00030D04" w:rsidRDefault="00EC6633" w:rsidP="00EC6633">
      <w:pPr>
        <w:pStyle w:val="ELNormalnitext"/>
        <w:rPr>
          <w:rFonts w:asciiTheme="minorHAnsi" w:hAnsiTheme="minorHAnsi" w:cs="Arial"/>
        </w:rPr>
      </w:pPr>
    </w:p>
    <w:p w:rsidR="00EC6633" w:rsidRPr="00030D04" w:rsidRDefault="001869DD" w:rsidP="001869DD">
      <w:pPr>
        <w:pStyle w:val="Odstavecseseznamem"/>
        <w:numPr>
          <w:ilvl w:val="0"/>
          <w:numId w:val="7"/>
        </w:numPr>
        <w:jc w:val="both"/>
        <w:rPr>
          <w:b/>
          <w:sz w:val="24"/>
          <w:szCs w:val="24"/>
        </w:rPr>
      </w:pPr>
      <w:r w:rsidRPr="00030D04">
        <w:rPr>
          <w:b/>
          <w:sz w:val="24"/>
          <w:szCs w:val="24"/>
        </w:rPr>
        <w:t>Štruktúra</w:t>
      </w:r>
      <w:r w:rsidR="00EC6633" w:rsidRPr="00030D04">
        <w:rPr>
          <w:b/>
          <w:sz w:val="24"/>
          <w:szCs w:val="24"/>
        </w:rPr>
        <w:t xml:space="preserve"> webovej stránky</w:t>
      </w:r>
      <w:r w:rsidR="00030D04" w:rsidRPr="00030D04">
        <w:rPr>
          <w:b/>
          <w:sz w:val="24"/>
          <w:szCs w:val="24"/>
        </w:rPr>
        <w:t xml:space="preserve"> </w:t>
      </w:r>
      <w:r w:rsidR="00030D04" w:rsidRPr="00030D04">
        <w:rPr>
          <w:rFonts w:cs="Arial"/>
          <w:b/>
          <w:sz w:val="24"/>
          <w:szCs w:val="24"/>
        </w:rPr>
        <w:t>INTERAKTÍVNA EXPERIMENTÁLNA ZÁHRADA</w:t>
      </w:r>
    </w:p>
    <w:p w:rsidR="00431FDD" w:rsidRPr="00030D04" w:rsidRDefault="001869DD" w:rsidP="00EC6633">
      <w:pPr>
        <w:jc w:val="both"/>
        <w:rPr>
          <w:rFonts w:asciiTheme="minorHAnsi" w:hAnsiTheme="minorHAnsi"/>
        </w:rPr>
      </w:pPr>
      <w:r w:rsidRPr="00030D04">
        <w:rPr>
          <w:rFonts w:asciiTheme="minorHAnsi" w:hAnsiTheme="minorHAnsi"/>
        </w:rPr>
        <w:t>Virtuálne pr</w:t>
      </w:r>
      <w:r w:rsidR="00A4165E">
        <w:rPr>
          <w:rFonts w:asciiTheme="minorHAnsi" w:hAnsiTheme="minorHAnsi"/>
        </w:rPr>
        <w:t>ostredie webovej stránky IEZ je</w:t>
      </w:r>
      <w:r w:rsidR="00E7519A">
        <w:rPr>
          <w:rFonts w:asciiTheme="minorHAnsi" w:hAnsiTheme="minorHAnsi"/>
        </w:rPr>
        <w:t xml:space="preserve"> štruktú</w:t>
      </w:r>
      <w:r w:rsidR="00431FDD" w:rsidRPr="00030D04">
        <w:rPr>
          <w:rFonts w:asciiTheme="minorHAnsi" w:hAnsiTheme="minorHAnsi"/>
        </w:rPr>
        <w:t>rované nasledovne:</w:t>
      </w:r>
    </w:p>
    <w:p w:rsidR="00F05A51" w:rsidRPr="00030D04" w:rsidRDefault="00F05A51" w:rsidP="00EC6633">
      <w:pPr>
        <w:jc w:val="both"/>
        <w:rPr>
          <w:rFonts w:asciiTheme="minorHAnsi" w:hAnsiTheme="minorHAnsi"/>
        </w:rPr>
      </w:pPr>
    </w:p>
    <w:p w:rsidR="001869DD" w:rsidRPr="00030D04" w:rsidRDefault="00431FDD" w:rsidP="00EC6633">
      <w:pPr>
        <w:jc w:val="both"/>
        <w:rPr>
          <w:rFonts w:asciiTheme="minorHAnsi" w:hAnsiTheme="minorHAnsi"/>
        </w:rPr>
      </w:pPr>
      <w:r w:rsidRPr="00030D04">
        <w:rPr>
          <w:rFonts w:asciiTheme="minorHAnsi" w:hAnsiTheme="minorHAnsi"/>
          <w:i/>
        </w:rPr>
        <w:t>Titulná stránka</w:t>
      </w:r>
      <w:r w:rsidRPr="00030D04">
        <w:rPr>
          <w:rFonts w:asciiTheme="minorHAnsi" w:hAnsiTheme="minorHAnsi"/>
        </w:rPr>
        <w:t xml:space="preserve"> ponúka prehľad fotografií najpútavejších momentov zo záhrady, ktoré sú priebežne aktualizované. Na úvodnej stránke sa uverejňované tiež aktuality zo života IEZ – konanie Dňa otvorenej záhrady, realizácia praktických cvičení z vybraných predmetov, tématické workshopy a iné.</w:t>
      </w:r>
    </w:p>
    <w:p w:rsidR="00431FDD" w:rsidRPr="00030D04" w:rsidRDefault="00431FDD" w:rsidP="00EC6633">
      <w:pPr>
        <w:jc w:val="both"/>
        <w:rPr>
          <w:rFonts w:asciiTheme="minorHAnsi" w:hAnsiTheme="minorHAnsi"/>
        </w:rPr>
      </w:pPr>
      <w:r w:rsidRPr="00030D04">
        <w:rPr>
          <w:rFonts w:asciiTheme="minorHAnsi" w:hAnsiTheme="minorHAnsi"/>
        </w:rPr>
        <w:t>Rovnako je tu prezentované živé</w:t>
      </w:r>
      <w:r w:rsidR="00E7519A">
        <w:rPr>
          <w:rFonts w:asciiTheme="minorHAnsi" w:hAnsiTheme="minorHAnsi"/>
        </w:rPr>
        <w:t xml:space="preserve"> vysielanie zo záhrady vďaka </w:t>
      </w:r>
      <w:r w:rsidR="00CF6EF5">
        <w:rPr>
          <w:rFonts w:asciiTheme="minorHAnsi" w:hAnsiTheme="minorHAnsi"/>
        </w:rPr>
        <w:t xml:space="preserve">outdoorovej </w:t>
      </w:r>
      <w:r w:rsidR="00E7519A">
        <w:rPr>
          <w:rFonts w:asciiTheme="minorHAnsi" w:hAnsiTheme="minorHAnsi"/>
        </w:rPr>
        <w:t>Go</w:t>
      </w:r>
      <w:r w:rsidRPr="00030D04">
        <w:rPr>
          <w:rFonts w:asciiTheme="minorHAnsi" w:hAnsiTheme="minorHAnsi"/>
        </w:rPr>
        <w:t>Pro kamere, nainštalovanej v záhrade.</w:t>
      </w:r>
    </w:p>
    <w:p w:rsidR="00F05A51" w:rsidRPr="00030D04" w:rsidRDefault="00F05A51" w:rsidP="00EC6633">
      <w:pPr>
        <w:jc w:val="both"/>
        <w:rPr>
          <w:rFonts w:asciiTheme="minorHAnsi" w:hAnsiTheme="minorHAnsi"/>
        </w:rPr>
      </w:pPr>
    </w:p>
    <w:p w:rsidR="00431FDD" w:rsidRPr="00030D04" w:rsidRDefault="009E2B5F" w:rsidP="00EC6633">
      <w:pPr>
        <w:jc w:val="both"/>
        <w:rPr>
          <w:rFonts w:asciiTheme="minorHAnsi" w:hAnsiTheme="minorHAnsi"/>
        </w:rPr>
      </w:pPr>
      <w:r w:rsidRPr="00030D04">
        <w:rPr>
          <w:rFonts w:asciiTheme="minorHAnsi" w:hAnsiTheme="minorHAnsi"/>
          <w:i/>
        </w:rPr>
        <w:t xml:space="preserve">Sekcie záhrady </w:t>
      </w:r>
      <w:r w:rsidR="00890EB1" w:rsidRPr="00030D04">
        <w:rPr>
          <w:rFonts w:asciiTheme="minorHAnsi" w:hAnsiTheme="minorHAnsi"/>
        </w:rPr>
        <w:t>predstavujú</w:t>
      </w:r>
      <w:r w:rsidR="00960279" w:rsidRPr="00030D04">
        <w:rPr>
          <w:rFonts w:asciiTheme="minorHAnsi" w:hAnsiTheme="minorHAnsi"/>
        </w:rPr>
        <w:t xml:space="preserve"> </w:t>
      </w:r>
      <w:r w:rsidR="00890EB1" w:rsidRPr="00030D04">
        <w:rPr>
          <w:rFonts w:asciiTheme="minorHAnsi" w:hAnsiTheme="minorHAnsi"/>
        </w:rPr>
        <w:t>defilé jednotlivých záhonov v záhrade s</w:t>
      </w:r>
      <w:r w:rsidR="00F05A51" w:rsidRPr="00030D04">
        <w:rPr>
          <w:rFonts w:asciiTheme="minorHAnsi" w:hAnsiTheme="minorHAnsi"/>
        </w:rPr>
        <w:t> </w:t>
      </w:r>
      <w:r w:rsidR="00890EB1" w:rsidRPr="00030D04">
        <w:rPr>
          <w:rFonts w:asciiTheme="minorHAnsi" w:hAnsiTheme="minorHAnsi"/>
        </w:rPr>
        <w:t>fotografickou</w:t>
      </w:r>
      <w:r w:rsidR="00F05A51" w:rsidRPr="00030D04">
        <w:rPr>
          <w:rFonts w:asciiTheme="minorHAnsi" w:hAnsiTheme="minorHAnsi"/>
        </w:rPr>
        <w:t xml:space="preserve"> a</w:t>
      </w:r>
      <w:r w:rsidR="00890EB1" w:rsidRPr="00030D04">
        <w:rPr>
          <w:rFonts w:asciiTheme="minorHAnsi" w:hAnsiTheme="minorHAnsi"/>
        </w:rPr>
        <w:t xml:space="preserve"> projektovou </w:t>
      </w:r>
      <w:r w:rsidR="00F05A51" w:rsidRPr="00030D04">
        <w:rPr>
          <w:rFonts w:asciiTheme="minorHAnsi" w:hAnsiTheme="minorHAnsi"/>
        </w:rPr>
        <w:t>dokum</w:t>
      </w:r>
      <w:r w:rsidR="00890EB1" w:rsidRPr="00030D04">
        <w:rPr>
          <w:rFonts w:asciiTheme="minorHAnsi" w:hAnsiTheme="minorHAnsi"/>
        </w:rPr>
        <w:t xml:space="preserve">etáciou a textovým popisom. K dispozícii sú dokumenty na stiahnutie (projektová dokumentácia) a obrazový sprievodca rastlín, nachádzajúcich sa v danom segmente záhrady. </w:t>
      </w:r>
    </w:p>
    <w:p w:rsidR="00F05A51" w:rsidRPr="00030D04" w:rsidRDefault="00F05A51" w:rsidP="00EC6633">
      <w:pPr>
        <w:jc w:val="both"/>
        <w:rPr>
          <w:rFonts w:asciiTheme="minorHAnsi" w:hAnsiTheme="minorHAnsi"/>
        </w:rPr>
      </w:pPr>
    </w:p>
    <w:p w:rsidR="00F05A51" w:rsidRPr="00030D04" w:rsidRDefault="000D2C0D" w:rsidP="00EC6633">
      <w:pPr>
        <w:jc w:val="both"/>
        <w:rPr>
          <w:rFonts w:asciiTheme="minorHAnsi" w:hAnsiTheme="minorHAnsi"/>
        </w:rPr>
      </w:pPr>
      <w:r w:rsidRPr="00030D04">
        <w:rPr>
          <w:rFonts w:asciiTheme="minorHAnsi" w:hAnsiTheme="minorHAnsi"/>
          <w:i/>
        </w:rPr>
        <w:t xml:space="preserve">Kalendár kvitnutia </w:t>
      </w:r>
      <w:r w:rsidR="00F05A51" w:rsidRPr="00030D04">
        <w:rPr>
          <w:rFonts w:asciiTheme="minorHAnsi" w:hAnsiTheme="minorHAnsi"/>
        </w:rPr>
        <w:t>je výbor</w:t>
      </w:r>
      <w:r w:rsidR="00891B57" w:rsidRPr="00030D04">
        <w:rPr>
          <w:rFonts w:asciiTheme="minorHAnsi" w:hAnsiTheme="minorHAnsi"/>
        </w:rPr>
        <w:t>nou pomôckou pre orientáciu sa v</w:t>
      </w:r>
      <w:r w:rsidR="00F05A51" w:rsidRPr="00030D04">
        <w:rPr>
          <w:rFonts w:asciiTheme="minorHAnsi" w:hAnsiTheme="minorHAnsi"/>
        </w:rPr>
        <w:t xml:space="preserve"> sortimente </w:t>
      </w:r>
      <w:r w:rsidR="00891B57" w:rsidRPr="00030D04">
        <w:rPr>
          <w:rFonts w:asciiTheme="minorHAnsi" w:hAnsiTheme="minorHAnsi"/>
        </w:rPr>
        <w:t>použitých dru</w:t>
      </w:r>
      <w:r w:rsidR="00F05A51" w:rsidRPr="00030D04">
        <w:rPr>
          <w:rFonts w:asciiTheme="minorHAnsi" w:hAnsiTheme="minorHAnsi"/>
        </w:rPr>
        <w:t>hov rastlín v</w:t>
      </w:r>
      <w:r w:rsidR="00891B57" w:rsidRPr="00030D04">
        <w:rPr>
          <w:rFonts w:asciiTheme="minorHAnsi" w:hAnsiTheme="minorHAnsi"/>
        </w:rPr>
        <w:t> </w:t>
      </w:r>
      <w:r w:rsidR="00F05A51" w:rsidRPr="00030D04">
        <w:rPr>
          <w:rFonts w:asciiTheme="minorHAnsi" w:hAnsiTheme="minorHAnsi"/>
        </w:rPr>
        <w:t>IEZ</w:t>
      </w:r>
      <w:r w:rsidR="00891B57" w:rsidRPr="00030D04">
        <w:rPr>
          <w:rFonts w:asciiTheme="minorHAnsi" w:hAnsiTheme="minorHAnsi"/>
        </w:rPr>
        <w:t xml:space="preserve"> podľa obdobia ich kvitnutia. Usmerňuje návštevníka ohľadom lokalizácie výskytu danej rastliny v záhrade.</w:t>
      </w:r>
      <w:r w:rsidR="00F05A51" w:rsidRPr="00030D04">
        <w:rPr>
          <w:rFonts w:asciiTheme="minorHAnsi" w:hAnsiTheme="minorHAnsi"/>
        </w:rPr>
        <w:t xml:space="preserve"> Prostredníctvom zobrazenej prezentačnej karty oboznamuje o kategorickom zaradení rastliny, jej morfologickej charakteristike a tiež jej použití v sadovníckej tvorbe. </w:t>
      </w:r>
    </w:p>
    <w:p w:rsidR="00030D04" w:rsidRPr="00030D04" w:rsidRDefault="00030D04" w:rsidP="00EC6633">
      <w:pPr>
        <w:jc w:val="both"/>
        <w:rPr>
          <w:rFonts w:asciiTheme="minorHAnsi" w:hAnsiTheme="minorHAnsi"/>
        </w:rPr>
      </w:pPr>
    </w:p>
    <w:p w:rsidR="00891B57" w:rsidRPr="00030D04" w:rsidRDefault="00891B57" w:rsidP="00EC6633">
      <w:pPr>
        <w:jc w:val="both"/>
        <w:rPr>
          <w:rFonts w:asciiTheme="minorHAnsi" w:hAnsiTheme="minorHAnsi"/>
        </w:rPr>
      </w:pPr>
      <w:r w:rsidRPr="00030D04">
        <w:rPr>
          <w:rFonts w:asciiTheme="minorHAnsi" w:hAnsiTheme="minorHAnsi"/>
          <w:i/>
        </w:rPr>
        <w:t xml:space="preserve">Vyhľadávač rastlín </w:t>
      </w:r>
      <w:r w:rsidRPr="00030D04">
        <w:rPr>
          <w:rFonts w:asciiTheme="minorHAnsi" w:hAnsiTheme="minorHAnsi"/>
        </w:rPr>
        <w:t>zobrazuje použitý sortiment rastlín v záhrade podľa iného kľúča</w:t>
      </w:r>
      <w:r w:rsidR="00D52FBD">
        <w:rPr>
          <w:rFonts w:asciiTheme="minorHAnsi" w:hAnsiTheme="minorHAnsi"/>
        </w:rPr>
        <w:t xml:space="preserve"> – podľa odborného názvoslovia</w:t>
      </w:r>
      <w:r w:rsidRPr="00030D04">
        <w:rPr>
          <w:rFonts w:asciiTheme="minorHAnsi" w:hAnsiTheme="minorHAnsi"/>
        </w:rPr>
        <w:t xml:space="preserve">. Vyhľadávacie okno umožňuje nájsť a zobraziť informácie o hľadanom druhu rastliny na základe vpísania začiatočného písmena. </w:t>
      </w:r>
    </w:p>
    <w:p w:rsidR="00030D04" w:rsidRPr="00030D04" w:rsidRDefault="00030D04" w:rsidP="00EC6633">
      <w:pPr>
        <w:jc w:val="both"/>
        <w:rPr>
          <w:rFonts w:asciiTheme="minorHAnsi" w:hAnsiTheme="minorHAnsi"/>
        </w:rPr>
      </w:pPr>
    </w:p>
    <w:p w:rsidR="00891B57" w:rsidRDefault="00207299" w:rsidP="00EC6633">
      <w:pPr>
        <w:jc w:val="both"/>
        <w:rPr>
          <w:rFonts w:asciiTheme="minorHAnsi" w:hAnsiTheme="minorHAnsi"/>
        </w:rPr>
      </w:pPr>
      <w:r>
        <w:rPr>
          <w:rFonts w:asciiTheme="minorHAnsi" w:hAnsiTheme="minorHAnsi"/>
          <w:i/>
        </w:rPr>
        <w:t>Vzdelávanie</w:t>
      </w:r>
      <w:r w:rsidR="00891B57" w:rsidRPr="00030D04">
        <w:rPr>
          <w:rFonts w:asciiTheme="minorHAnsi" w:hAnsiTheme="minorHAnsi"/>
          <w:i/>
        </w:rPr>
        <w:t xml:space="preserve"> a výskum </w:t>
      </w:r>
      <w:r w:rsidR="00891B57" w:rsidRPr="00030D04">
        <w:rPr>
          <w:rFonts w:asciiTheme="minorHAnsi" w:hAnsiTheme="minorHAnsi"/>
        </w:rPr>
        <w:t xml:space="preserve">sú </w:t>
      </w:r>
      <w:r w:rsidR="00030D04" w:rsidRPr="00030D04">
        <w:rPr>
          <w:rFonts w:asciiTheme="minorHAnsi" w:hAnsiTheme="minorHAnsi"/>
        </w:rPr>
        <w:t>významnou súčasťou prezentácie realizovaných aktivít v IEZ. Záujemca tu nájde informácie o výsledkoch prebiehajúcich experimentálnych úloh v záhrade.</w:t>
      </w:r>
    </w:p>
    <w:p w:rsidR="008804D9" w:rsidRDefault="008804D9" w:rsidP="00EC6633">
      <w:pPr>
        <w:jc w:val="both"/>
        <w:rPr>
          <w:rFonts w:asciiTheme="minorHAnsi" w:hAnsiTheme="minorHAnsi"/>
        </w:rPr>
      </w:pPr>
    </w:p>
    <w:p w:rsidR="008804D9" w:rsidRPr="00030D04" w:rsidRDefault="008804D9" w:rsidP="00EC6633">
      <w:pPr>
        <w:jc w:val="both"/>
        <w:rPr>
          <w:rFonts w:asciiTheme="minorHAnsi" w:hAnsiTheme="minorHAnsi"/>
        </w:rPr>
      </w:pPr>
    </w:p>
    <w:p w:rsidR="001869DD" w:rsidRPr="00030D04" w:rsidRDefault="001869DD" w:rsidP="00EC6633">
      <w:pPr>
        <w:pStyle w:val="ELNormalnitext"/>
        <w:rPr>
          <w:rFonts w:asciiTheme="minorHAnsi" w:hAnsiTheme="minorHAnsi" w:cs="Arial"/>
        </w:rPr>
      </w:pPr>
    </w:p>
    <w:p w:rsidR="00B3034D" w:rsidRPr="00030D04" w:rsidRDefault="00B3034D" w:rsidP="00F05A51">
      <w:pPr>
        <w:pStyle w:val="ELNormalnitext"/>
        <w:numPr>
          <w:ilvl w:val="0"/>
          <w:numId w:val="7"/>
        </w:numPr>
        <w:rPr>
          <w:rFonts w:asciiTheme="minorHAnsi" w:hAnsiTheme="minorHAnsi" w:cs="Arial"/>
          <w:b/>
        </w:rPr>
      </w:pPr>
      <w:r w:rsidRPr="00030D04">
        <w:rPr>
          <w:rFonts w:asciiTheme="minorHAnsi" w:hAnsiTheme="minorHAnsi" w:cs="Arial"/>
          <w:b/>
        </w:rPr>
        <w:lastRenderedPageBreak/>
        <w:t>Cieľová skupina</w:t>
      </w:r>
    </w:p>
    <w:p w:rsidR="00891B57" w:rsidRPr="00030D04" w:rsidRDefault="00030D04" w:rsidP="00030D04">
      <w:pPr>
        <w:spacing w:before="100" w:beforeAutospacing="1" w:after="100" w:afterAutospacing="1"/>
        <w:jc w:val="both"/>
        <w:rPr>
          <w:rFonts w:asciiTheme="minorHAnsi" w:hAnsiTheme="minorHAnsi" w:cs="Arial"/>
        </w:rPr>
      </w:pPr>
      <w:r w:rsidRPr="00030D04">
        <w:rPr>
          <w:rFonts w:asciiTheme="minorHAnsi" w:hAnsiTheme="minorHAnsi" w:cs="Arial"/>
        </w:rPr>
        <w:t>Virtuálne prostredie Interaktívnej experimentálnej záhrady neslúži len pre študentov</w:t>
      </w:r>
      <w:r w:rsidR="00123623">
        <w:rPr>
          <w:rFonts w:asciiTheme="minorHAnsi" w:hAnsiTheme="minorHAnsi" w:cs="Arial"/>
        </w:rPr>
        <w:t xml:space="preserve"> FZKI SPU v Nitre</w:t>
      </w:r>
      <w:r w:rsidRPr="00030D04">
        <w:rPr>
          <w:rFonts w:asciiTheme="minorHAnsi" w:hAnsiTheme="minorHAnsi" w:cs="Arial"/>
        </w:rPr>
        <w:t xml:space="preserve">. Jej poslaním je tiež sprostredkovať novinky v oblasti </w:t>
      </w:r>
      <w:r w:rsidR="00A4165E">
        <w:rPr>
          <w:rFonts w:asciiTheme="minorHAnsi" w:hAnsiTheme="minorHAnsi" w:cs="Arial"/>
        </w:rPr>
        <w:t xml:space="preserve">zakladania a údržby bylinných výsadieb </w:t>
      </w:r>
      <w:r w:rsidRPr="00030D04">
        <w:rPr>
          <w:rFonts w:asciiTheme="minorHAnsi" w:hAnsiTheme="minorHAnsi" w:cs="Arial"/>
        </w:rPr>
        <w:t>pre širokú odbornú a laickú ver</w:t>
      </w:r>
      <w:r w:rsidR="00A4165E">
        <w:rPr>
          <w:rFonts w:asciiTheme="minorHAnsi" w:hAnsiTheme="minorHAnsi" w:cs="Arial"/>
        </w:rPr>
        <w:t>ejnosť</w:t>
      </w:r>
      <w:r w:rsidR="00123623">
        <w:rPr>
          <w:rFonts w:asciiTheme="minorHAnsi" w:hAnsiTheme="minorHAnsi" w:cs="Arial"/>
        </w:rPr>
        <w:t>, a tak prirodzenou formou zabezpečuje celoživotné vzdelávanie užívateľov webového prostredia.</w:t>
      </w:r>
      <w:r w:rsidR="00A4165E">
        <w:rPr>
          <w:rFonts w:asciiTheme="minorHAnsi" w:hAnsiTheme="minorHAnsi" w:cs="Arial"/>
        </w:rPr>
        <w:t xml:space="preserve"> Webová stránka predstavuje informačnú bázu profesionálneho charakteru. </w:t>
      </w:r>
    </w:p>
    <w:p w:rsidR="00891B57" w:rsidRPr="00030D04" w:rsidRDefault="00891B57" w:rsidP="00891B57">
      <w:pPr>
        <w:pStyle w:val="Odstavecseseznamem"/>
        <w:numPr>
          <w:ilvl w:val="0"/>
          <w:numId w:val="7"/>
        </w:numPr>
        <w:jc w:val="both"/>
        <w:rPr>
          <w:b/>
          <w:sz w:val="24"/>
          <w:szCs w:val="24"/>
        </w:rPr>
      </w:pPr>
      <w:r w:rsidRPr="00030D04">
        <w:rPr>
          <w:b/>
          <w:sz w:val="24"/>
          <w:szCs w:val="24"/>
        </w:rPr>
        <w:t>Spôsob začlenenia webovej stránky do vzdelávacieho procesu</w:t>
      </w:r>
    </w:p>
    <w:p w:rsidR="00F41589" w:rsidRPr="00F41589" w:rsidRDefault="00123623" w:rsidP="00123623">
      <w:pPr>
        <w:jc w:val="both"/>
        <w:rPr>
          <w:rFonts w:asciiTheme="minorHAnsi" w:hAnsiTheme="minorHAnsi" w:cs="Arial"/>
        </w:rPr>
      </w:pPr>
      <w:r w:rsidRPr="00F41589">
        <w:rPr>
          <w:rFonts w:asciiTheme="minorHAnsi" w:hAnsiTheme="minorHAnsi" w:cs="Arial"/>
        </w:rPr>
        <w:t xml:space="preserve">Virtuálne prostredie IEZ využívajú študenti na predmete Sadovnícke kvetinárstvo ako učebnicu morfologických, habituálnych, rastových, ekologických a estetických vlastností bylín. </w:t>
      </w:r>
    </w:p>
    <w:p w:rsidR="00F41589" w:rsidRDefault="00F41589" w:rsidP="00123623">
      <w:pPr>
        <w:jc w:val="both"/>
        <w:rPr>
          <w:rFonts w:asciiTheme="minorHAnsi" w:hAnsiTheme="minorHAnsi" w:cs="Arial"/>
        </w:rPr>
      </w:pPr>
      <w:r w:rsidRPr="00F41589">
        <w:rPr>
          <w:rFonts w:asciiTheme="minorHAnsi" w:hAnsiTheme="minorHAnsi" w:cs="Arial"/>
        </w:rPr>
        <w:t xml:space="preserve">V rámci predmetu Tvorba v sadovníckom kvetinárstve IEZ ponúka vzorkovník projektových dokumentácii rôznych typov bylinných výsadieb (skupinová výsadba, rozvoľnená výsadba, extenzívna zmes trvaliek). </w:t>
      </w:r>
    </w:p>
    <w:p w:rsidR="00EB2A9F" w:rsidRDefault="00F41589" w:rsidP="00030D04">
      <w:pPr>
        <w:jc w:val="both"/>
        <w:rPr>
          <w:rFonts w:asciiTheme="minorHAnsi" w:hAnsiTheme="minorHAnsi" w:cs="Arial"/>
        </w:rPr>
      </w:pPr>
      <w:r>
        <w:rPr>
          <w:rFonts w:asciiTheme="minorHAnsi" w:hAnsiTheme="minorHAnsi" w:cs="Arial"/>
        </w:rPr>
        <w:t xml:space="preserve">V záložke </w:t>
      </w:r>
      <w:r w:rsidRPr="00207299">
        <w:rPr>
          <w:rFonts w:asciiTheme="minorHAnsi" w:hAnsiTheme="minorHAnsi" w:cs="Arial"/>
          <w:i/>
        </w:rPr>
        <w:t>Veda a výskum</w:t>
      </w:r>
      <w:r>
        <w:rPr>
          <w:rFonts w:asciiTheme="minorHAnsi" w:hAnsiTheme="minorHAnsi" w:cs="Arial"/>
        </w:rPr>
        <w:t xml:space="preserve"> bude postupne spracovaná databáza protokolov </w:t>
      </w:r>
      <w:r w:rsidRPr="00F41589">
        <w:rPr>
          <w:rFonts w:asciiTheme="minorHAnsi" w:hAnsiTheme="minorHAnsi" w:cs="Arial"/>
        </w:rPr>
        <w:t xml:space="preserve">k technológiám rozmnožovania trvaliek ako výstupov semestrálnych zadaní študentov z predmetu Produkcia trvaliek a cibuľovín. </w:t>
      </w:r>
      <w:r>
        <w:rPr>
          <w:rFonts w:asciiTheme="minorHAnsi" w:hAnsiTheme="minorHAnsi" w:cs="Arial"/>
        </w:rPr>
        <w:t>Uvedená databáza umožní poslucháčom štúdia efektívne využívať a zároveň aktualizovať publikované informácie.</w:t>
      </w:r>
    </w:p>
    <w:p w:rsidR="00891B57" w:rsidRPr="00030D04" w:rsidRDefault="00891B57" w:rsidP="00891B57">
      <w:pPr>
        <w:pStyle w:val="Odstavecseseznamem"/>
        <w:jc w:val="both"/>
        <w:rPr>
          <w:b/>
          <w:sz w:val="24"/>
          <w:szCs w:val="24"/>
        </w:rPr>
      </w:pPr>
    </w:p>
    <w:p w:rsidR="00891B57" w:rsidRPr="00030D04" w:rsidRDefault="00891B57" w:rsidP="00891B57">
      <w:pPr>
        <w:pStyle w:val="Odstavecseseznamem"/>
        <w:numPr>
          <w:ilvl w:val="0"/>
          <w:numId w:val="7"/>
        </w:numPr>
        <w:jc w:val="both"/>
        <w:rPr>
          <w:b/>
          <w:sz w:val="24"/>
          <w:szCs w:val="24"/>
        </w:rPr>
      </w:pPr>
      <w:r w:rsidRPr="00030D04">
        <w:rPr>
          <w:b/>
          <w:sz w:val="24"/>
          <w:szCs w:val="24"/>
        </w:rPr>
        <w:t>Záver</w:t>
      </w:r>
    </w:p>
    <w:p w:rsidR="00BF1110" w:rsidRDefault="00BF1110" w:rsidP="00F41589">
      <w:pPr>
        <w:pStyle w:val="Popisobrzku"/>
        <w:jc w:val="both"/>
        <w:rPr>
          <w:rFonts w:asciiTheme="minorHAnsi" w:hAnsiTheme="minorHAnsi" w:cs="Arial"/>
          <w:sz w:val="24"/>
          <w:szCs w:val="24"/>
          <w:lang w:val="sk-SK"/>
        </w:rPr>
      </w:pPr>
      <w:r>
        <w:rPr>
          <w:rFonts w:asciiTheme="minorHAnsi" w:hAnsiTheme="minorHAnsi" w:cs="Arial"/>
          <w:sz w:val="24"/>
          <w:szCs w:val="24"/>
          <w:lang w:val="sk-SK"/>
        </w:rPr>
        <w:t>Virtuálna platforma IEZ sa stala originálnym, priebežne aktualizovaným výučbovým materiálom, ktorý nielen súčasným študentom, absolventom, odborným a laickým užívateľom ponúka aktuálny pohľad na problematiku kvetinových výsadieb. Užívateľ virtuálneho prostredia je bez akýchkoľvek záväzkov pozvaný do vyučovacieho procesu na FZKI SPU v Nitre.</w:t>
      </w:r>
    </w:p>
    <w:p w:rsidR="00431FDD" w:rsidRPr="00030D04" w:rsidRDefault="00431FDD" w:rsidP="00431FDD">
      <w:pPr>
        <w:pStyle w:val="Zkladntext"/>
        <w:jc w:val="both"/>
        <w:rPr>
          <w:rFonts w:asciiTheme="minorHAnsi" w:hAnsiTheme="minorHAnsi"/>
        </w:rPr>
      </w:pPr>
      <w:r w:rsidRPr="00030D04">
        <w:rPr>
          <w:rFonts w:asciiTheme="minorHAnsi" w:hAnsiTheme="minorHAnsi" w:cs="Calibri"/>
          <w:b/>
        </w:rPr>
        <w:t>Poďakovanie</w:t>
      </w:r>
    </w:p>
    <w:p w:rsidR="00431FDD" w:rsidRDefault="00431FDD" w:rsidP="00431FDD">
      <w:pPr>
        <w:pStyle w:val="Zkladntext"/>
        <w:jc w:val="both"/>
        <w:rPr>
          <w:rFonts w:asciiTheme="minorHAnsi" w:hAnsiTheme="minorHAnsi"/>
        </w:rPr>
      </w:pPr>
      <w:r w:rsidRPr="00030D04">
        <w:rPr>
          <w:rFonts w:asciiTheme="minorHAnsi" w:hAnsiTheme="minorHAnsi"/>
        </w:rPr>
        <w:t xml:space="preserve">Príspevok vznikol s podporou projektu KEGA </w:t>
      </w:r>
      <w:r w:rsidRPr="00030D04">
        <w:rPr>
          <w:rFonts w:asciiTheme="minorHAnsi" w:hAnsiTheme="minorHAnsi" w:cs="Arial"/>
        </w:rPr>
        <w:t xml:space="preserve">Interaktívna experimentálna záhrada, </w:t>
      </w:r>
      <w:r w:rsidRPr="00030D04">
        <w:rPr>
          <w:rFonts w:asciiTheme="minorHAnsi" w:hAnsiTheme="minorHAnsi"/>
        </w:rPr>
        <w:t>035SPU-4/2016.</w:t>
      </w:r>
    </w:p>
    <w:p w:rsidR="00604394" w:rsidRDefault="00604394" w:rsidP="00604394">
      <w:pPr>
        <w:pStyle w:val="NadpisLiteratura"/>
        <w:spacing w:before="0"/>
        <w:jc w:val="both"/>
        <w:rPr>
          <w:rFonts w:asciiTheme="minorHAnsi" w:hAnsiTheme="minorHAnsi" w:cs="Calibri"/>
          <w:bCs w:val="0"/>
          <w:szCs w:val="24"/>
          <w:lang w:val="sk-SK"/>
        </w:rPr>
      </w:pPr>
      <w:r w:rsidRPr="00030D04">
        <w:rPr>
          <w:rFonts w:asciiTheme="minorHAnsi" w:hAnsiTheme="minorHAnsi" w:cs="Calibri"/>
          <w:bCs w:val="0"/>
          <w:szCs w:val="24"/>
          <w:lang w:val="sk-SK"/>
        </w:rPr>
        <w:t>Informácie o</w:t>
      </w:r>
      <w:r>
        <w:rPr>
          <w:rFonts w:asciiTheme="minorHAnsi" w:hAnsiTheme="minorHAnsi" w:cs="Calibri"/>
          <w:bCs w:val="0"/>
          <w:szCs w:val="24"/>
          <w:lang w:val="sk-SK"/>
        </w:rPr>
        <w:t> </w:t>
      </w:r>
      <w:r w:rsidRPr="00030D04">
        <w:rPr>
          <w:rFonts w:asciiTheme="minorHAnsi" w:hAnsiTheme="minorHAnsi" w:cs="Calibri"/>
          <w:bCs w:val="0"/>
          <w:szCs w:val="24"/>
          <w:lang w:val="sk-SK"/>
        </w:rPr>
        <w:t>autoroch</w:t>
      </w:r>
    </w:p>
    <w:p w:rsidR="00604394" w:rsidRPr="00E841DD" w:rsidRDefault="00604394" w:rsidP="00604394">
      <w:pPr>
        <w:pStyle w:val="Abstrakt"/>
        <w:spacing w:before="0"/>
      </w:pPr>
      <w:r w:rsidRPr="00030D04">
        <w:rPr>
          <w:rFonts w:asciiTheme="minorHAnsi" w:hAnsiTheme="minorHAnsi" w:cs="Calibri"/>
          <w:noProof/>
          <w:color w:val="FF0000"/>
          <w:lang w:val="cs-CZ" w:eastAsia="cs-CZ"/>
        </w:rPr>
        <w:drawing>
          <wp:anchor distT="0" distB="0" distL="114300" distR="114300" simplePos="0" relativeHeight="251657216" behindDoc="1" locked="0" layoutInCell="1" allowOverlap="1" wp14:anchorId="17BF29EC" wp14:editId="1BB8019A">
            <wp:simplePos x="0" y="0"/>
            <wp:positionH relativeFrom="column">
              <wp:posOffset>-3810</wp:posOffset>
            </wp:positionH>
            <wp:positionV relativeFrom="paragraph">
              <wp:posOffset>6985</wp:posOffset>
            </wp:positionV>
            <wp:extent cx="774065" cy="1011555"/>
            <wp:effectExtent l="0" t="0" r="6985" b="0"/>
            <wp:wrapTight wrapText="bothSides">
              <wp:wrapPolygon edited="0">
                <wp:start x="0" y="0"/>
                <wp:lineTo x="0" y="21153"/>
                <wp:lineTo x="21263" y="21153"/>
                <wp:lineTo x="21263" y="0"/>
                <wp:lineTo x="0" y="0"/>
              </wp:wrapPolygon>
            </wp:wrapTight>
            <wp:docPr id="2" name="Obrázok 2" descr="C:\Users\20W0\Desktop\foto d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W0\Desktop\foto da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1DD">
        <w:t>Dagmar Hillová</w:t>
      </w:r>
    </w:p>
    <w:p w:rsidR="00604394" w:rsidRPr="00E841DD" w:rsidRDefault="00604394" w:rsidP="00604394">
      <w:pPr>
        <w:pStyle w:val="Abstrakt"/>
        <w:spacing w:before="0"/>
        <w:rPr>
          <w:b/>
        </w:rPr>
      </w:pPr>
      <w:r w:rsidRPr="00E841DD">
        <w:t xml:space="preserve">Telefon: +421 37 641 5432 </w:t>
      </w:r>
    </w:p>
    <w:p w:rsidR="00604394" w:rsidRPr="00E841DD" w:rsidRDefault="00604394" w:rsidP="00604394">
      <w:pPr>
        <w:pStyle w:val="Abstrakt"/>
        <w:spacing w:before="0"/>
        <w:rPr>
          <w:b/>
        </w:rPr>
      </w:pPr>
      <w:r w:rsidRPr="00E841DD">
        <w:t>Email: dagmag.hillova@uniag.sk</w:t>
      </w:r>
    </w:p>
    <w:p w:rsidR="00604394" w:rsidRPr="00E841DD" w:rsidRDefault="00604394" w:rsidP="00604394">
      <w:pPr>
        <w:pStyle w:val="Abstrakt"/>
        <w:spacing w:before="0"/>
        <w:rPr>
          <w:b/>
        </w:rPr>
      </w:pPr>
      <w:r w:rsidRPr="00E841DD">
        <w:t>Zastávaná funkcia: odborný asistent na Katedre biotechniky zelene</w:t>
      </w:r>
    </w:p>
    <w:p w:rsidR="00604394" w:rsidRDefault="00604394" w:rsidP="00604394">
      <w:pPr>
        <w:pStyle w:val="Abstrakt"/>
        <w:spacing w:before="0"/>
        <w:rPr>
          <w:b/>
        </w:rPr>
      </w:pPr>
      <w:r w:rsidRPr="00E841DD">
        <w:t>Název instituce: Fakulta záhradníctva a krajinného inžinierstva, Tulipánová 7, 949 01 Nitra, SR</w:t>
      </w:r>
    </w:p>
    <w:p w:rsidR="00604394" w:rsidRDefault="00604394" w:rsidP="00604394">
      <w:pPr>
        <w:pStyle w:val="Abstrakt"/>
        <w:spacing w:before="0"/>
        <w:rPr>
          <w:b/>
        </w:rPr>
      </w:pPr>
      <w:r w:rsidRPr="00030D04">
        <w:rPr>
          <w:rFonts w:asciiTheme="minorHAnsi" w:hAnsiTheme="minorHAnsi" w:cs="Calibri"/>
          <w:b/>
          <w:noProof/>
          <w:sz w:val="24"/>
          <w:lang w:val="cs-CZ" w:eastAsia="cs-CZ"/>
        </w:rPr>
        <w:drawing>
          <wp:anchor distT="0" distB="0" distL="114300" distR="114300" simplePos="0" relativeHeight="251659264" behindDoc="1" locked="0" layoutInCell="1" allowOverlap="1" wp14:anchorId="7D2233A1" wp14:editId="24239AA8">
            <wp:simplePos x="0" y="0"/>
            <wp:positionH relativeFrom="column">
              <wp:posOffset>-913765</wp:posOffset>
            </wp:positionH>
            <wp:positionV relativeFrom="paragraph">
              <wp:posOffset>159385</wp:posOffset>
            </wp:positionV>
            <wp:extent cx="841683" cy="1011600"/>
            <wp:effectExtent l="0" t="0" r="0" b="0"/>
            <wp:wrapTight wrapText="bothSides">
              <wp:wrapPolygon edited="0">
                <wp:start x="0" y="0"/>
                <wp:lineTo x="0" y="21153"/>
                <wp:lineTo x="21029" y="21153"/>
                <wp:lineTo x="21029" y="0"/>
                <wp:lineTo x="0" y="0"/>
              </wp:wrapPolygon>
            </wp:wrapTight>
            <wp:docPr id="3" name="Obrázok 3" descr="C:\Users\20W0\Desktop\foto.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W0\Desktop\foto.p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683" cy="101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394" w:rsidRPr="00E841DD" w:rsidRDefault="00604394" w:rsidP="00604394">
      <w:pPr>
        <w:pStyle w:val="Abstrakt"/>
        <w:spacing w:before="0"/>
      </w:pPr>
      <w:r w:rsidRPr="00E841DD">
        <w:t>Viera Šajbidorová</w:t>
      </w:r>
    </w:p>
    <w:p w:rsidR="00604394" w:rsidRPr="00E841DD" w:rsidRDefault="00604394" w:rsidP="00604394">
      <w:pPr>
        <w:pStyle w:val="Abstrakt"/>
        <w:spacing w:before="0"/>
        <w:rPr>
          <w:b/>
        </w:rPr>
      </w:pPr>
      <w:r w:rsidRPr="00E841DD">
        <w:t xml:space="preserve">Telefon: +421 37 641 5436 </w:t>
      </w:r>
    </w:p>
    <w:p w:rsidR="00604394" w:rsidRPr="00E841DD" w:rsidRDefault="00604394" w:rsidP="00604394">
      <w:pPr>
        <w:pStyle w:val="Abstrakt"/>
        <w:spacing w:before="0"/>
        <w:rPr>
          <w:b/>
        </w:rPr>
      </w:pPr>
      <w:r w:rsidRPr="00E841DD">
        <w:t>Email: viera.sajbidorova@uniag.sk</w:t>
      </w:r>
    </w:p>
    <w:p w:rsidR="00604394" w:rsidRDefault="00604394" w:rsidP="00604394">
      <w:pPr>
        <w:pStyle w:val="Abstrakt"/>
        <w:spacing w:before="0"/>
      </w:pPr>
      <w:r w:rsidRPr="00E841DD">
        <w:t>Zastávaná funkcia: odborný asistent na Katedre biotechniky zelene</w:t>
      </w:r>
    </w:p>
    <w:p w:rsidR="00604394" w:rsidRPr="00604394" w:rsidRDefault="00604394" w:rsidP="00604394">
      <w:pPr>
        <w:pStyle w:val="Abstrakt"/>
        <w:spacing w:before="0"/>
      </w:pPr>
      <w:r w:rsidRPr="00E841DD">
        <w:t>Název instituce: Fakulta záhradníctva a krajinného inžinierstva, Tulipánová 7,</w:t>
      </w:r>
      <w:r>
        <w:t xml:space="preserve"> 949 01 Nitra, SR</w:t>
      </w:r>
      <w:bookmarkStart w:id="0" w:name="_GoBack"/>
      <w:bookmarkEnd w:id="0"/>
    </w:p>
    <w:sectPr w:rsidR="00604394" w:rsidRPr="00604394" w:rsidSect="00604394">
      <w:footnotePr>
        <w:pos w:val="beneathText"/>
      </w:footnotePr>
      <w:pgSz w:w="11905" w:h="16837"/>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F6" w:rsidRDefault="008F45F6">
      <w:r>
        <w:separator/>
      </w:r>
    </w:p>
  </w:endnote>
  <w:endnote w:type="continuationSeparator" w:id="0">
    <w:p w:rsidR="008F45F6" w:rsidRDefault="008F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F6" w:rsidRDefault="008F45F6">
      <w:r>
        <w:separator/>
      </w:r>
    </w:p>
  </w:footnote>
  <w:footnote w:type="continuationSeparator" w:id="0">
    <w:p w:rsidR="008F45F6" w:rsidRDefault="008F4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dpiskapitoly"/>
      <w:lvlText w:val="%1"/>
      <w:lvlJc w:val="left"/>
      <w:pPr>
        <w:tabs>
          <w:tab w:val="num" w:pos="432"/>
        </w:tabs>
        <w:ind w:left="432" w:hanging="432"/>
      </w:pPr>
    </w:lvl>
    <w:lvl w:ilvl="1">
      <w:start w:val="1"/>
      <w:numFmt w:val="decimal"/>
      <w:pStyle w:val="Nadpissekce"/>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2"/>
    <w:name w:val="WW8Num19"/>
    <w:lvl w:ilvl="0">
      <w:start w:val="1"/>
      <w:numFmt w:val="decimal"/>
      <w:pStyle w:val="Polokaliteratury"/>
      <w:lvlText w:val="%1."/>
      <w:lvlJc w:val="left"/>
      <w:pPr>
        <w:tabs>
          <w:tab w:val="num" w:pos="360"/>
        </w:tabs>
        <w:ind w:left="360" w:hanging="360"/>
      </w:pPr>
    </w:lvl>
  </w:abstractNum>
  <w:abstractNum w:abstractNumId="2" w15:restartNumberingAfterBreak="0">
    <w:nsid w:val="059E3A3F"/>
    <w:multiLevelType w:val="multilevel"/>
    <w:tmpl w:val="6D12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D5CE6"/>
    <w:multiLevelType w:val="hybridMultilevel"/>
    <w:tmpl w:val="967EC3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1A7289"/>
    <w:multiLevelType w:val="hybridMultilevel"/>
    <w:tmpl w:val="8EF86454"/>
    <w:lvl w:ilvl="0" w:tplc="B8C0304E">
      <w:start w:val="1"/>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37078D"/>
    <w:multiLevelType w:val="hybridMultilevel"/>
    <w:tmpl w:val="9AA8AD52"/>
    <w:lvl w:ilvl="0" w:tplc="B8C0304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CF2A61"/>
    <w:multiLevelType w:val="hybridMultilevel"/>
    <w:tmpl w:val="1294F4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32"/>
    <w:rsid w:val="00007832"/>
    <w:rsid w:val="00030D04"/>
    <w:rsid w:val="00094CB7"/>
    <w:rsid w:val="000B03D5"/>
    <w:rsid w:val="000D2C0D"/>
    <w:rsid w:val="00123623"/>
    <w:rsid w:val="00125ED5"/>
    <w:rsid w:val="00146433"/>
    <w:rsid w:val="001869DD"/>
    <w:rsid w:val="0018759E"/>
    <w:rsid w:val="0019515B"/>
    <w:rsid w:val="001A7A11"/>
    <w:rsid w:val="001A7FEC"/>
    <w:rsid w:val="001D67C4"/>
    <w:rsid w:val="001E2658"/>
    <w:rsid w:val="00207299"/>
    <w:rsid w:val="002075B1"/>
    <w:rsid w:val="0022225B"/>
    <w:rsid w:val="00224937"/>
    <w:rsid w:val="002868D5"/>
    <w:rsid w:val="002902B7"/>
    <w:rsid w:val="00291016"/>
    <w:rsid w:val="002A6732"/>
    <w:rsid w:val="002F73B3"/>
    <w:rsid w:val="00307BD2"/>
    <w:rsid w:val="003244FC"/>
    <w:rsid w:val="003443D1"/>
    <w:rsid w:val="003502EF"/>
    <w:rsid w:val="00366612"/>
    <w:rsid w:val="003A0971"/>
    <w:rsid w:val="00423A56"/>
    <w:rsid w:val="00427359"/>
    <w:rsid w:val="00427EED"/>
    <w:rsid w:val="00431FDD"/>
    <w:rsid w:val="00433232"/>
    <w:rsid w:val="004A293A"/>
    <w:rsid w:val="004B444E"/>
    <w:rsid w:val="004D5604"/>
    <w:rsid w:val="0053052E"/>
    <w:rsid w:val="00540262"/>
    <w:rsid w:val="00560186"/>
    <w:rsid w:val="00563F84"/>
    <w:rsid w:val="00564F16"/>
    <w:rsid w:val="00570DDE"/>
    <w:rsid w:val="005E77A2"/>
    <w:rsid w:val="00604394"/>
    <w:rsid w:val="00634B41"/>
    <w:rsid w:val="006D6F3B"/>
    <w:rsid w:val="006E568D"/>
    <w:rsid w:val="006E576E"/>
    <w:rsid w:val="006F5AFE"/>
    <w:rsid w:val="00717488"/>
    <w:rsid w:val="007332BB"/>
    <w:rsid w:val="00780E6D"/>
    <w:rsid w:val="007C45DA"/>
    <w:rsid w:val="007E60DD"/>
    <w:rsid w:val="007F7E00"/>
    <w:rsid w:val="008271FD"/>
    <w:rsid w:val="00857E4D"/>
    <w:rsid w:val="00862633"/>
    <w:rsid w:val="00866225"/>
    <w:rsid w:val="00874402"/>
    <w:rsid w:val="008804D9"/>
    <w:rsid w:val="00890EB1"/>
    <w:rsid w:val="00891B57"/>
    <w:rsid w:val="008D269A"/>
    <w:rsid w:val="008F45F6"/>
    <w:rsid w:val="00927BA8"/>
    <w:rsid w:val="00931570"/>
    <w:rsid w:val="0093731C"/>
    <w:rsid w:val="00942CFA"/>
    <w:rsid w:val="0094650C"/>
    <w:rsid w:val="00954CC5"/>
    <w:rsid w:val="00960279"/>
    <w:rsid w:val="00995049"/>
    <w:rsid w:val="00996444"/>
    <w:rsid w:val="009C0BEF"/>
    <w:rsid w:val="009C3465"/>
    <w:rsid w:val="009C4A79"/>
    <w:rsid w:val="009E2B5F"/>
    <w:rsid w:val="00A05CE0"/>
    <w:rsid w:val="00A4165E"/>
    <w:rsid w:val="00A53A4F"/>
    <w:rsid w:val="00AC6647"/>
    <w:rsid w:val="00AD6389"/>
    <w:rsid w:val="00AF3288"/>
    <w:rsid w:val="00B3034D"/>
    <w:rsid w:val="00B84B6E"/>
    <w:rsid w:val="00B92664"/>
    <w:rsid w:val="00BC43B1"/>
    <w:rsid w:val="00BE3285"/>
    <w:rsid w:val="00BF1110"/>
    <w:rsid w:val="00C062C7"/>
    <w:rsid w:val="00CD6761"/>
    <w:rsid w:val="00CE094D"/>
    <w:rsid w:val="00CE5CA1"/>
    <w:rsid w:val="00CF6EF5"/>
    <w:rsid w:val="00D2375A"/>
    <w:rsid w:val="00D52FBD"/>
    <w:rsid w:val="00D61492"/>
    <w:rsid w:val="00DB39FE"/>
    <w:rsid w:val="00DC5F6E"/>
    <w:rsid w:val="00DD6B28"/>
    <w:rsid w:val="00DE13D2"/>
    <w:rsid w:val="00E17075"/>
    <w:rsid w:val="00E743F9"/>
    <w:rsid w:val="00E74CBE"/>
    <w:rsid w:val="00E7519A"/>
    <w:rsid w:val="00EB2A9F"/>
    <w:rsid w:val="00EC6633"/>
    <w:rsid w:val="00EE50AF"/>
    <w:rsid w:val="00EE7BE6"/>
    <w:rsid w:val="00F05A51"/>
    <w:rsid w:val="00F062DC"/>
    <w:rsid w:val="00F114C6"/>
    <w:rsid w:val="00F41589"/>
    <w:rsid w:val="00F80C0A"/>
    <w:rsid w:val="00F84B1E"/>
    <w:rsid w:val="00FB7B26"/>
    <w:rsid w:val="00FE63F7"/>
    <w:rsid w:val="00FF5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70CF0-E9FE-4758-ADC2-6A9B789D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val="sk-SK" w:eastAsia="ar-SA"/>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lang w:val="en-US"/>
    </w:rPr>
  </w:style>
  <w:style w:type="paragraph" w:styleId="Nadpis4">
    <w:name w:val="heading 4"/>
    <w:basedOn w:val="Textpspvku"/>
    <w:next w:val="Normln"/>
    <w:qFormat/>
    <w:pPr>
      <w:outlineLvl w:val="3"/>
    </w:pPr>
  </w:style>
  <w:style w:type="paragraph" w:styleId="Nadpis5">
    <w:name w:val="heading 5"/>
    <w:basedOn w:val="Normln"/>
    <w:next w:val="Normln"/>
    <w:qFormat/>
    <w:pPr>
      <w:numPr>
        <w:ilvl w:val="4"/>
        <w:numId w:val="1"/>
      </w:numPr>
      <w:spacing w:before="240" w:after="60"/>
      <w:outlineLvl w:val="4"/>
    </w:pPr>
    <w:rPr>
      <w:b/>
      <w:bCs/>
      <w:i/>
      <w:iCs/>
      <w:sz w:val="26"/>
      <w:szCs w:val="26"/>
      <w:lang w:val="en-US"/>
    </w:rPr>
  </w:style>
  <w:style w:type="paragraph" w:styleId="Nadpis6">
    <w:name w:val="heading 6"/>
    <w:basedOn w:val="Normln"/>
    <w:next w:val="Normln"/>
    <w:qFormat/>
    <w:pPr>
      <w:numPr>
        <w:ilvl w:val="5"/>
        <w:numId w:val="1"/>
      </w:numPr>
      <w:spacing w:before="240" w:after="60"/>
      <w:outlineLvl w:val="5"/>
    </w:pPr>
    <w:rPr>
      <w:b/>
      <w:bCs/>
      <w:sz w:val="22"/>
      <w:szCs w:val="22"/>
      <w:lang w:val="en-US"/>
    </w:rPr>
  </w:style>
  <w:style w:type="paragraph" w:styleId="Nadpis7">
    <w:name w:val="heading 7"/>
    <w:basedOn w:val="Normln"/>
    <w:next w:val="Normln"/>
    <w:qFormat/>
    <w:pPr>
      <w:numPr>
        <w:ilvl w:val="6"/>
        <w:numId w:val="1"/>
      </w:numPr>
      <w:spacing w:before="240" w:after="60"/>
      <w:outlineLvl w:val="6"/>
    </w:pPr>
    <w:rPr>
      <w:lang w:val="en-US"/>
    </w:rPr>
  </w:style>
  <w:style w:type="paragraph" w:styleId="Nadpis8">
    <w:name w:val="heading 8"/>
    <w:basedOn w:val="Normln"/>
    <w:next w:val="Normln"/>
    <w:qFormat/>
    <w:pPr>
      <w:numPr>
        <w:ilvl w:val="7"/>
        <w:numId w:val="1"/>
      </w:numPr>
      <w:spacing w:before="240" w:after="60"/>
      <w:outlineLvl w:val="7"/>
    </w:pPr>
    <w:rPr>
      <w:i/>
      <w:iCs/>
      <w:lang w:val="en-US"/>
    </w:rPr>
  </w:style>
  <w:style w:type="paragraph" w:styleId="Nadpis9">
    <w:name w:val="heading 9"/>
    <w:basedOn w:val="Normln"/>
    <w:next w:val="Normln"/>
    <w:qFormat/>
    <w:pPr>
      <w:numPr>
        <w:ilvl w:val="8"/>
        <w:numId w:val="1"/>
      </w:numPr>
      <w:spacing w:before="240" w:after="60"/>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Calibri" w:eastAsia="Calibri" w:hAnsi="Calibri"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4z0">
    <w:name w:val="WW8Num14z0"/>
    <w:rPr>
      <w:rFonts w:ascii="Times New Roman" w:hAnsi="Times New Roman"/>
      <w:color w:val="auto"/>
      <w:sz w:val="28"/>
      <w:szCs w:val="28"/>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4z5">
    <w:name w:val="WW8Num14z5"/>
    <w:rPr>
      <w:rFonts w:ascii="Wingdings" w:hAnsi="Wingdings"/>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hAnsi="Times New Roman"/>
      <w:color w:val="auto"/>
      <w:sz w:val="28"/>
      <w:szCs w:val="28"/>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Standardnpsmoodstavce1">
    <w:name w:val="Standardní písmo odstavce1"/>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styleId="Hypertextovodkaz">
    <w:name w:val="Hyperlink"/>
    <w:semiHidden/>
    <w:rPr>
      <w:color w:val="0000FF"/>
      <w:u w:val="single"/>
    </w:rPr>
  </w:style>
  <w:style w:type="character" w:customStyle="1" w:styleId="AbstraktChar">
    <w:name w:val="Abstrakt Char"/>
    <w:qFormat/>
    <w:rPr>
      <w:szCs w:val="24"/>
      <w:lang w:val="cs-CZ" w:eastAsia="ar-SA" w:bidi="ar-SA"/>
    </w:rPr>
  </w:style>
  <w:style w:type="character" w:customStyle="1" w:styleId="StylAbstraktTunChar">
    <w:name w:val="Styl Abstrakt + Tučné Char"/>
    <w:rPr>
      <w:b/>
      <w:bCs/>
      <w:szCs w:val="24"/>
      <w:lang w:val="cs-CZ" w:eastAsia="ar-SA" w:bidi="ar-SA"/>
    </w:rPr>
  </w:style>
  <w:style w:type="character" w:customStyle="1" w:styleId="KlovslovaChar">
    <w:name w:val="Klíčová slova Char"/>
    <w:basedOn w:val="AbstraktChar"/>
    <w:rPr>
      <w:szCs w:val="24"/>
      <w:lang w:val="cs-CZ" w:eastAsia="ar-SA" w:bidi="ar-SA"/>
    </w:rPr>
  </w:style>
  <w:style w:type="character" w:customStyle="1" w:styleId="StylKlovslovaTunChar">
    <w:name w:val="Styl Klíčová slova + Tučné Char"/>
    <w:rPr>
      <w:b/>
      <w:bCs/>
      <w:szCs w:val="24"/>
      <w:lang w:val="cs-CZ" w:eastAsia="ar-SA" w:bidi="ar-SA"/>
    </w:rPr>
  </w:style>
  <w:style w:type="character" w:customStyle="1" w:styleId="StylTun">
    <w:name w:val="Styl Tučné"/>
    <w:rPr>
      <w:b/>
      <w:bCs/>
      <w:sz w:val="20"/>
    </w:rPr>
  </w:style>
  <w:style w:type="character" w:styleId="Sledovanodkaz">
    <w:name w:val="FollowedHyperlink"/>
    <w:semiHidden/>
    <w:rPr>
      <w:color w:val="800080"/>
      <w:u w:val="single"/>
    </w:rPr>
  </w:style>
  <w:style w:type="character" w:customStyle="1" w:styleId="StylStylpublikaceneslovynDoleva1Char">
    <w:name w:val="Styl Styl publikace nečíslovyný + Doleva1 Char"/>
    <w:rPr>
      <w:sz w:val="24"/>
      <w:lang w:val="cs-CZ" w:eastAsia="ar-SA" w:bidi="ar-SA"/>
    </w:rPr>
  </w:style>
  <w:style w:type="character" w:customStyle="1" w:styleId="TextpoznpodarouChar">
    <w:name w:val="Text pozn. pod čarou Char"/>
    <w:rPr>
      <w:lang w:val="cs-CZ" w:eastAsia="ar-SA" w:bidi="ar-SA"/>
    </w:rPr>
  </w:style>
  <w:style w:type="character" w:customStyle="1" w:styleId="PopisobrzkuChar">
    <w:name w:val="Popis obrázku Char"/>
    <w:rPr>
      <w:lang w:val="en-US" w:eastAsia="ar-SA" w:bidi="ar-SA"/>
    </w:rPr>
  </w:style>
  <w:style w:type="character" w:customStyle="1" w:styleId="StylPopisobrzkuChar">
    <w:name w:val="Styl Popis obrázku Char"/>
    <w:rPr>
      <w:b/>
      <w:bCs/>
      <w:lang w:val="en-US" w:eastAsia="ar-SA" w:bidi="ar-SA"/>
    </w:rPr>
  </w:style>
  <w:style w:type="character" w:customStyle="1" w:styleId="TextpspvkuChar">
    <w:name w:val="Text příspěvku Char"/>
    <w:rPr>
      <w:sz w:val="24"/>
      <w:szCs w:val="24"/>
    </w:rPr>
  </w:style>
  <w:style w:type="character" w:customStyle="1" w:styleId="TextodrkyChar">
    <w:name w:val="Text odrážky Char"/>
    <w:basedOn w:val="TextpspvkuChar"/>
    <w:rPr>
      <w:sz w:val="24"/>
      <w:szCs w:val="24"/>
    </w:rPr>
  </w:style>
  <w:style w:type="character" w:customStyle="1" w:styleId="Zvraznn1">
    <w:name w:val="Zvýraznění1"/>
    <w:qFormat/>
    <w:rPr>
      <w:i/>
      <w:iCs/>
    </w:rPr>
  </w:style>
  <w:style w:type="paragraph" w:customStyle="1" w:styleId="Heading">
    <w:name w:val="Heading"/>
    <w:basedOn w:val="Normln"/>
    <w:next w:val="Zkladntext"/>
    <w:pPr>
      <w:keepNext/>
      <w:spacing w:before="240" w:after="120"/>
    </w:pPr>
    <w:rPr>
      <w:rFonts w:ascii="Arial" w:eastAsia="Arial" w:hAnsi="Arial" w:cs="Arial"/>
      <w:sz w:val="28"/>
      <w:szCs w:val="28"/>
    </w:rPr>
  </w:style>
  <w:style w:type="paragraph" w:styleId="Zkladntext">
    <w:name w:val="Body Text"/>
    <w:basedOn w:val="Normln"/>
    <w:link w:val="ZkladntextChar"/>
    <w:semiHidden/>
    <w:pPr>
      <w:spacing w:after="120"/>
    </w:pPr>
  </w:style>
  <w:style w:type="paragraph" w:styleId="Seznam">
    <w:name w:val="List"/>
    <w:basedOn w:val="Zkladntext"/>
    <w:semiHidden/>
  </w:style>
  <w:style w:type="paragraph" w:customStyle="1" w:styleId="Titulek1">
    <w:name w:val="Titulek1"/>
    <w:basedOn w:val="Normln"/>
    <w:pPr>
      <w:suppressLineNumbers/>
      <w:spacing w:before="120" w:after="120"/>
    </w:pPr>
    <w:rPr>
      <w:i/>
      <w:iCs/>
    </w:rPr>
  </w:style>
  <w:style w:type="paragraph" w:customStyle="1" w:styleId="Index">
    <w:name w:val="Index"/>
    <w:basedOn w:val="Normln"/>
    <w:pPr>
      <w:suppressLineNumbers/>
    </w:pPr>
  </w:style>
  <w:style w:type="paragraph" w:customStyle="1" w:styleId="Textpspvku">
    <w:name w:val="Text příspěvku"/>
    <w:basedOn w:val="Normln"/>
    <w:pPr>
      <w:spacing w:before="60" w:after="60"/>
      <w:jc w:val="both"/>
    </w:pPr>
  </w:style>
  <w:style w:type="paragraph" w:customStyle="1" w:styleId="Nadpispspvku">
    <w:name w:val="Nadpis příspěvku"/>
    <w:basedOn w:val="Normln"/>
    <w:next w:val="Autoipspvku"/>
    <w:pPr>
      <w:keepLines/>
      <w:pageBreakBefore/>
      <w:widowControl w:val="0"/>
      <w:spacing w:before="480" w:after="480"/>
      <w:jc w:val="center"/>
    </w:pPr>
    <w:rPr>
      <w:b/>
      <w:sz w:val="32"/>
      <w:szCs w:val="32"/>
    </w:rPr>
  </w:style>
  <w:style w:type="paragraph" w:customStyle="1" w:styleId="Autoipspvku">
    <w:name w:val="Autoři příspěvku"/>
    <w:basedOn w:val="Normln"/>
    <w:pPr>
      <w:spacing w:after="240"/>
      <w:jc w:val="center"/>
    </w:pPr>
    <w:rPr>
      <w:b/>
    </w:rPr>
  </w:style>
  <w:style w:type="paragraph" w:customStyle="1" w:styleId="Instituce">
    <w:name w:val="Instituce"/>
    <w:basedOn w:val="Normln"/>
    <w:next w:val="Normln"/>
    <w:pPr>
      <w:spacing w:after="120"/>
      <w:jc w:val="center"/>
    </w:pPr>
    <w:rPr>
      <w:sz w:val="22"/>
    </w:rPr>
  </w:style>
  <w:style w:type="paragraph" w:customStyle="1" w:styleId="E-mail">
    <w:name w:val="E-mail"/>
    <w:basedOn w:val="Autoipspvku"/>
    <w:pPr>
      <w:spacing w:after="480"/>
    </w:pPr>
    <w:rPr>
      <w:b w:val="0"/>
      <w:sz w:val="20"/>
    </w:rPr>
  </w:style>
  <w:style w:type="paragraph" w:styleId="Textpoznpodarou">
    <w:name w:val="footnote text"/>
    <w:basedOn w:val="Normln"/>
    <w:semiHidden/>
    <w:rPr>
      <w:sz w:val="20"/>
      <w:szCs w:val="20"/>
    </w:rPr>
  </w:style>
  <w:style w:type="paragraph" w:styleId="Textvysvtlivek">
    <w:name w:val="endnote text"/>
    <w:basedOn w:val="Normln"/>
    <w:semiHidden/>
    <w:rPr>
      <w:sz w:val="20"/>
      <w:szCs w:val="20"/>
    </w:rPr>
  </w:style>
  <w:style w:type="paragraph" w:customStyle="1" w:styleId="Abstrakt">
    <w:name w:val="Abstrakt"/>
    <w:basedOn w:val="Normln"/>
    <w:qFormat/>
    <w:pPr>
      <w:spacing w:before="240"/>
      <w:ind w:left="567" w:right="567"/>
      <w:jc w:val="both"/>
    </w:pPr>
    <w:rPr>
      <w:sz w:val="20"/>
    </w:rPr>
  </w:style>
  <w:style w:type="paragraph" w:customStyle="1" w:styleId="Klovslova">
    <w:name w:val="Klíčová slova"/>
    <w:basedOn w:val="Abstrakt"/>
    <w:pPr>
      <w:spacing w:before="120" w:after="120"/>
    </w:pPr>
  </w:style>
  <w:style w:type="paragraph" w:customStyle="1" w:styleId="StylAbstraktTun">
    <w:name w:val="Styl Abstrakt + Tučné"/>
    <w:basedOn w:val="Abstrakt"/>
    <w:rPr>
      <w:b/>
      <w:bCs/>
    </w:rPr>
  </w:style>
  <w:style w:type="paragraph" w:customStyle="1" w:styleId="StylKlovslovaTun">
    <w:name w:val="Styl Klíčová slova + Tučné"/>
    <w:basedOn w:val="Klovslova"/>
    <w:rPr>
      <w:b/>
      <w:bCs/>
    </w:rPr>
  </w:style>
  <w:style w:type="paragraph" w:customStyle="1" w:styleId="Nadpiskapitoly">
    <w:name w:val="Nadpis kapitoly"/>
    <w:basedOn w:val="Nadpis3"/>
    <w:next w:val="Normln"/>
    <w:pPr>
      <w:numPr>
        <w:ilvl w:val="0"/>
      </w:numPr>
      <w:spacing w:before="520" w:after="280"/>
      <w:outlineLvl w:val="0"/>
    </w:pPr>
    <w:rPr>
      <w:rFonts w:ascii="Times New Roman" w:hAnsi="Times New Roman"/>
      <w:sz w:val="24"/>
    </w:rPr>
  </w:style>
  <w:style w:type="paragraph" w:customStyle="1" w:styleId="Nadpissekce">
    <w:name w:val="Nadpis sekce"/>
    <w:basedOn w:val="Nadpiskapitoly"/>
    <w:next w:val="Normln"/>
    <w:pPr>
      <w:keepLines/>
      <w:numPr>
        <w:ilvl w:val="1"/>
      </w:numPr>
      <w:spacing w:before="440" w:after="220"/>
      <w:outlineLvl w:val="1"/>
    </w:pPr>
  </w:style>
  <w:style w:type="paragraph" w:customStyle="1" w:styleId="StylStylpublikaceneslovynDoleva1">
    <w:name w:val="Styl Styl publikace nečíslovyný + Doleva1"/>
    <w:basedOn w:val="Normln"/>
    <w:pPr>
      <w:tabs>
        <w:tab w:val="left" w:pos="-1789"/>
      </w:tabs>
      <w:spacing w:before="120" w:after="240" w:line="360" w:lineRule="auto"/>
      <w:ind w:left="-1789"/>
    </w:pPr>
    <w:rPr>
      <w:szCs w:val="20"/>
    </w:rPr>
  </w:style>
  <w:style w:type="paragraph" w:customStyle="1" w:styleId="Popisobrzku">
    <w:name w:val="Popis obrázku"/>
    <w:basedOn w:val="Textpoznpodarou"/>
    <w:next w:val="Textpspvku"/>
    <w:pPr>
      <w:spacing w:before="240" w:after="240"/>
      <w:jc w:val="center"/>
    </w:pPr>
    <w:rPr>
      <w:lang w:val="en-US"/>
    </w:rPr>
  </w:style>
  <w:style w:type="paragraph" w:customStyle="1" w:styleId="NadpisLiteratura">
    <w:name w:val="Nadpis Literatura"/>
    <w:basedOn w:val="Nadpiskapitoly"/>
    <w:next w:val="Normln"/>
    <w:qFormat/>
    <w:pPr>
      <w:numPr>
        <w:numId w:val="0"/>
      </w:numPr>
    </w:pPr>
  </w:style>
  <w:style w:type="paragraph" w:customStyle="1" w:styleId="Polokaliteratury">
    <w:name w:val="Položka literatury"/>
    <w:basedOn w:val="Textpspvku"/>
    <w:pPr>
      <w:numPr>
        <w:numId w:val="2"/>
      </w:numPr>
      <w:tabs>
        <w:tab w:val="left" w:pos="284"/>
      </w:tabs>
      <w:spacing w:after="40"/>
      <w:ind w:left="0" w:firstLine="0"/>
    </w:pPr>
    <w:rPr>
      <w:sz w:val="20"/>
      <w:lang w:val="en-US"/>
    </w:rPr>
  </w:style>
  <w:style w:type="paragraph" w:customStyle="1" w:styleId="Obrazek">
    <w:name w:val="Obrazek"/>
    <w:basedOn w:val="Normln"/>
    <w:pPr>
      <w:jc w:val="center"/>
    </w:pPr>
  </w:style>
  <w:style w:type="paragraph" w:customStyle="1" w:styleId="Curriculum">
    <w:name w:val="Curriculum"/>
    <w:basedOn w:val="Normln"/>
    <w:pPr>
      <w:spacing w:line="240" w:lineRule="atLeast"/>
    </w:pPr>
    <w:rPr>
      <w:color w:val="000000"/>
      <w:sz w:val="18"/>
      <w:szCs w:val="20"/>
    </w:rPr>
  </w:style>
  <w:style w:type="paragraph" w:customStyle="1" w:styleId="StylPopisobrzku">
    <w:name w:val="Styl Popis obrázku"/>
    <w:basedOn w:val="Popisobrzku"/>
    <w:rPr>
      <w:b/>
      <w:bCs/>
    </w:rPr>
  </w:style>
  <w:style w:type="paragraph" w:customStyle="1" w:styleId="Nadpispspvkuanglicky">
    <w:name w:val="Nadpis příspěvku anglicky"/>
    <w:basedOn w:val="Normln"/>
    <w:pPr>
      <w:autoSpaceDE w:val="0"/>
      <w:spacing w:before="120" w:after="240"/>
      <w:jc w:val="center"/>
    </w:pPr>
    <w:rPr>
      <w:rFonts w:cs="Arial"/>
      <w:b/>
      <w:szCs w:val="22"/>
    </w:rPr>
  </w:style>
  <w:style w:type="paragraph" w:customStyle="1" w:styleId="Textodrky">
    <w:name w:val="Text odrážky"/>
    <w:basedOn w:val="Textpspvku"/>
    <w:pPr>
      <w:tabs>
        <w:tab w:val="left" w:pos="284"/>
      </w:tabs>
      <w:spacing w:before="0" w:after="0"/>
    </w:pPr>
  </w:style>
  <w:style w:type="paragraph" w:customStyle="1" w:styleId="StylInstituce10b">
    <w:name w:val="Styl Instituce + 10 b."/>
    <w:basedOn w:val="Instituce"/>
    <w:pPr>
      <w:spacing w:after="0"/>
    </w:pPr>
    <w:rPr>
      <w:sz w:val="20"/>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Zhlav">
    <w:name w:val="header"/>
    <w:basedOn w:val="Normln"/>
    <w:link w:val="ZhlavChar"/>
    <w:uiPriority w:val="99"/>
    <w:unhideWhenUsed/>
    <w:rsid w:val="00A05CE0"/>
    <w:pPr>
      <w:tabs>
        <w:tab w:val="center" w:pos="4536"/>
        <w:tab w:val="right" w:pos="9072"/>
      </w:tabs>
    </w:pPr>
  </w:style>
  <w:style w:type="character" w:customStyle="1" w:styleId="ZhlavChar">
    <w:name w:val="Záhlaví Char"/>
    <w:link w:val="Zhlav"/>
    <w:uiPriority w:val="99"/>
    <w:rsid w:val="00A05CE0"/>
    <w:rPr>
      <w:sz w:val="24"/>
      <w:szCs w:val="24"/>
      <w:lang w:eastAsia="ar-SA"/>
    </w:rPr>
  </w:style>
  <w:style w:type="paragraph" w:styleId="Zpat">
    <w:name w:val="footer"/>
    <w:basedOn w:val="Normln"/>
    <w:link w:val="ZpatChar"/>
    <w:uiPriority w:val="99"/>
    <w:unhideWhenUsed/>
    <w:rsid w:val="00A05CE0"/>
    <w:pPr>
      <w:tabs>
        <w:tab w:val="center" w:pos="4536"/>
        <w:tab w:val="right" w:pos="9072"/>
      </w:tabs>
    </w:pPr>
  </w:style>
  <w:style w:type="character" w:customStyle="1" w:styleId="ZpatChar">
    <w:name w:val="Zápatí Char"/>
    <w:link w:val="Zpat"/>
    <w:uiPriority w:val="99"/>
    <w:rsid w:val="00A05CE0"/>
    <w:rPr>
      <w:sz w:val="24"/>
      <w:szCs w:val="24"/>
      <w:lang w:eastAsia="ar-SA"/>
    </w:rPr>
  </w:style>
  <w:style w:type="paragraph" w:styleId="Textbubliny">
    <w:name w:val="Balloon Text"/>
    <w:basedOn w:val="Normln"/>
    <w:link w:val="TextbublinyChar"/>
    <w:uiPriority w:val="99"/>
    <w:semiHidden/>
    <w:unhideWhenUsed/>
    <w:rsid w:val="00E743F9"/>
    <w:rPr>
      <w:rFonts w:ascii="Tahoma" w:hAnsi="Tahoma" w:cs="Tahoma"/>
      <w:sz w:val="16"/>
      <w:szCs w:val="16"/>
    </w:rPr>
  </w:style>
  <w:style w:type="character" w:customStyle="1" w:styleId="TextbublinyChar">
    <w:name w:val="Text bubliny Char"/>
    <w:basedOn w:val="Standardnpsmoodstavce"/>
    <w:link w:val="Textbubliny"/>
    <w:uiPriority w:val="99"/>
    <w:semiHidden/>
    <w:rsid w:val="00E743F9"/>
    <w:rPr>
      <w:rFonts w:ascii="Tahoma" w:hAnsi="Tahoma" w:cs="Tahoma"/>
      <w:sz w:val="16"/>
      <w:szCs w:val="16"/>
      <w:lang w:eastAsia="ar-SA"/>
    </w:rPr>
  </w:style>
  <w:style w:type="paragraph" w:styleId="Odstavecseseznamem">
    <w:name w:val="List Paragraph"/>
    <w:basedOn w:val="Normln"/>
    <w:uiPriority w:val="34"/>
    <w:qFormat/>
    <w:rsid w:val="00C062C7"/>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basedOn w:val="Standardnpsmoodstavce"/>
    <w:rsid w:val="00EE7BE6"/>
  </w:style>
  <w:style w:type="paragraph" w:customStyle="1" w:styleId="ELNormalnitext">
    <w:name w:val="EL Normalni text"/>
    <w:basedOn w:val="Normln"/>
    <w:rsid w:val="00EC6633"/>
    <w:pPr>
      <w:suppressAutoHyphens w:val="0"/>
      <w:spacing w:after="80"/>
      <w:jc w:val="both"/>
    </w:pPr>
    <w:rPr>
      <w:rFonts w:ascii="Cambria" w:hAnsi="Cambria"/>
      <w:lang w:eastAsia="cs-CZ"/>
    </w:rPr>
  </w:style>
  <w:style w:type="character" w:customStyle="1" w:styleId="ZkladntextChar">
    <w:name w:val="Základní text Char"/>
    <w:basedOn w:val="Standardnpsmoodstavce"/>
    <w:link w:val="Zkladntext"/>
    <w:semiHidden/>
    <w:rsid w:val="00431FD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556">
      <w:bodyDiv w:val="1"/>
      <w:marLeft w:val="0"/>
      <w:marRight w:val="0"/>
      <w:marTop w:val="0"/>
      <w:marBottom w:val="0"/>
      <w:divBdr>
        <w:top w:val="none" w:sz="0" w:space="0" w:color="auto"/>
        <w:left w:val="none" w:sz="0" w:space="0" w:color="auto"/>
        <w:bottom w:val="none" w:sz="0" w:space="0" w:color="auto"/>
        <w:right w:val="none" w:sz="0" w:space="0" w:color="auto"/>
      </w:divBdr>
    </w:div>
    <w:div w:id="1191799970">
      <w:bodyDiv w:val="1"/>
      <w:marLeft w:val="0"/>
      <w:marRight w:val="0"/>
      <w:marTop w:val="0"/>
      <w:marBottom w:val="0"/>
      <w:divBdr>
        <w:top w:val="none" w:sz="0" w:space="0" w:color="auto"/>
        <w:left w:val="none" w:sz="0" w:space="0" w:color="auto"/>
        <w:bottom w:val="none" w:sz="0" w:space="0" w:color="auto"/>
        <w:right w:val="none" w:sz="0" w:space="0" w:color="auto"/>
      </w:divBdr>
    </w:div>
    <w:div w:id="1703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aktivnazahrada.sk" TargetMode="External"/><Relationship Id="rId3" Type="http://schemas.openxmlformats.org/officeDocument/2006/relationships/settings" Target="settings.xml"/><Relationship Id="rId7" Type="http://schemas.openxmlformats.org/officeDocument/2006/relationships/hyperlink" Target="http://www.interaktivnazahrad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3</Pages>
  <Words>1080</Words>
  <Characters>6372</Characters>
  <Application>Microsoft Office Word</Application>
  <DocSecurity>0</DocSecurity>
  <Lines>53</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Ukázka použití šablony příspěvku pro sborník konferenceMoodleMoot.cz</vt:lpstr>
      <vt:lpstr>Ukázka použití šablony příspěvku pro sborník konferenceMoodleMoot.cz</vt:lpstr>
    </vt:vector>
  </TitlesOfParts>
  <Company>PDC</Company>
  <LinksUpToDate>false</LinksUpToDate>
  <CharactersWithSpaces>7438</CharactersWithSpaces>
  <SharedDoc>false</SharedDoc>
  <HLinks>
    <vt:vector size="24" baseType="variant">
      <vt:variant>
        <vt:i4>6422538</vt:i4>
      </vt:variant>
      <vt:variant>
        <vt:i4>9</vt:i4>
      </vt:variant>
      <vt:variant>
        <vt:i4>0</vt:i4>
      </vt:variant>
      <vt:variant>
        <vt:i4>5</vt:i4>
      </vt:variant>
      <vt:variant>
        <vt:lpwstr>http://www.converter.cz/zdroje.htm</vt:lpwstr>
      </vt:variant>
      <vt:variant>
        <vt:lpwstr>8</vt:lpwstr>
      </vt:variant>
      <vt:variant>
        <vt:i4>6422538</vt:i4>
      </vt:variant>
      <vt:variant>
        <vt:i4>6</vt:i4>
      </vt:variant>
      <vt:variant>
        <vt:i4>0</vt:i4>
      </vt:variant>
      <vt:variant>
        <vt:i4>5</vt:i4>
      </vt:variant>
      <vt:variant>
        <vt:lpwstr>http://www.converter.cz/zdroje.htm</vt:lpwstr>
      </vt:variant>
      <vt:variant>
        <vt:lpwstr>8</vt:lpwstr>
      </vt:variant>
      <vt:variant>
        <vt:i4>6422538</vt:i4>
      </vt:variant>
      <vt:variant>
        <vt:i4>3</vt:i4>
      </vt:variant>
      <vt:variant>
        <vt:i4>0</vt:i4>
      </vt:variant>
      <vt:variant>
        <vt:i4>5</vt:i4>
      </vt:variant>
      <vt:variant>
        <vt:lpwstr>http://www.converter.cz/zdroje.htm</vt:lpwstr>
      </vt:variant>
      <vt:variant>
        <vt:lpwstr>8</vt:lpwstr>
      </vt:variant>
      <vt:variant>
        <vt:i4>393336</vt:i4>
      </vt:variant>
      <vt:variant>
        <vt:i4>0</vt:i4>
      </vt:variant>
      <vt:variant>
        <vt:i4>0</vt:i4>
      </vt:variant>
      <vt:variant>
        <vt:i4>5</vt:i4>
      </vt:variant>
      <vt:variant>
        <vt:lpwstr>mailto:bohumil.havel@pragodata.cz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Michal Bajer</cp:lastModifiedBy>
  <cp:revision>44</cp:revision>
  <cp:lastPrinted>2018-09-25T13:17:00Z</cp:lastPrinted>
  <dcterms:created xsi:type="dcterms:W3CDTF">2018-05-23T13:35:00Z</dcterms:created>
  <dcterms:modified xsi:type="dcterms:W3CDTF">2018-09-27T07:17:00Z</dcterms:modified>
</cp:coreProperties>
</file>