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BC43B1" w:rsidTr="004B444E">
        <w:tc>
          <w:tcPr>
            <w:tcW w:w="8755" w:type="dxa"/>
          </w:tcPr>
          <w:tbl>
            <w:tblPr>
              <w:tblW w:w="8755" w:type="dxa"/>
              <w:tblLayout w:type="fixed"/>
              <w:tblLook w:val="0000" w:firstRow="0" w:lastRow="0" w:firstColumn="0" w:lastColumn="0" w:noHBand="0" w:noVBand="0"/>
            </w:tblPr>
            <w:tblGrid>
              <w:gridCol w:w="8755"/>
            </w:tblGrid>
            <w:tr w:rsidR="00C062C7" w:rsidRPr="00BC43B1" w:rsidTr="00874402">
              <w:trPr>
                <w:trHeight w:val="426"/>
              </w:trPr>
              <w:tc>
                <w:tcPr>
                  <w:tcW w:w="8755" w:type="dxa"/>
                </w:tcPr>
                <w:p w:rsidR="00C062C7" w:rsidRPr="00BC43B1" w:rsidRDefault="00C062C7" w:rsidP="00874402">
                  <w:pPr>
                    <w:keepLines/>
                    <w:pageBreakBefore/>
                    <w:widowControl w:val="0"/>
                    <w:snapToGrid w:val="0"/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</w:pPr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>INTERAKTÍVNA EXPERIMENTÁLNA ZÁHRADA</w:t>
                  </w:r>
                </w:p>
                <w:p w:rsidR="00C062C7" w:rsidRPr="00BC43B1" w:rsidRDefault="00C062C7" w:rsidP="00874402">
                  <w:pPr>
                    <w:keepLines/>
                    <w:pageBreakBefore/>
                    <w:widowControl w:val="0"/>
                    <w:snapToGrid w:val="0"/>
                    <w:spacing w:before="120" w:after="120"/>
                    <w:jc w:val="center"/>
                    <w:rPr>
                      <w:rFonts w:asciiTheme="minorHAnsi" w:hAnsiTheme="minorHAnsi" w:cs="Calibri"/>
                      <w:b/>
                      <w:sz w:val="32"/>
                      <w:szCs w:val="32"/>
                    </w:rPr>
                  </w:pPr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 xml:space="preserve">- živá </w:t>
                  </w:r>
                  <w:proofErr w:type="spellStart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>učebnica</w:t>
                  </w:r>
                  <w:proofErr w:type="spellEnd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>trvaliek</w:t>
                  </w:r>
                  <w:proofErr w:type="spellEnd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 xml:space="preserve"> a </w:t>
                  </w:r>
                  <w:proofErr w:type="spellStart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>kvetinových</w:t>
                  </w:r>
                  <w:proofErr w:type="spellEnd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C43B1">
                    <w:rPr>
                      <w:rFonts w:asciiTheme="minorHAnsi" w:hAnsiTheme="minorHAnsi" w:cs="Arial"/>
                      <w:b/>
                      <w:sz w:val="32"/>
                      <w:szCs w:val="32"/>
                    </w:rPr>
                    <w:t>kompozícií</w:t>
                  </w:r>
                  <w:proofErr w:type="spellEnd"/>
                </w:p>
                <w:p w:rsidR="00C062C7" w:rsidRPr="00BC43B1" w:rsidRDefault="00C062C7" w:rsidP="00874402">
                  <w:pPr>
                    <w:spacing w:before="120" w:after="120"/>
                    <w:jc w:val="center"/>
                    <w:rPr>
                      <w:rFonts w:asciiTheme="minorHAnsi" w:hAnsiTheme="minorHAnsi" w:cs="Calibri"/>
                      <w:b/>
                    </w:rPr>
                  </w:pPr>
                  <w:r w:rsidRPr="00BC43B1">
                    <w:rPr>
                      <w:rFonts w:asciiTheme="minorHAnsi" w:hAnsiTheme="minorHAnsi" w:cs="Calibri"/>
                      <w:b/>
                    </w:rPr>
                    <w:t xml:space="preserve">Dagmar Hillová, Viera </w:t>
                  </w:r>
                  <w:proofErr w:type="spellStart"/>
                  <w:r w:rsidRPr="00BC43B1">
                    <w:rPr>
                      <w:rFonts w:asciiTheme="minorHAnsi" w:hAnsiTheme="minorHAnsi" w:cs="Calibri"/>
                      <w:b/>
                    </w:rPr>
                    <w:t>Šajbidorová</w:t>
                  </w:r>
                  <w:proofErr w:type="spellEnd"/>
                </w:p>
                <w:p w:rsidR="00C062C7" w:rsidRPr="00BC43B1" w:rsidRDefault="00C062C7" w:rsidP="00874402">
                  <w:pPr>
                    <w:jc w:val="center"/>
                    <w:rPr>
                      <w:rStyle w:val="Hypertextovprepojenie"/>
                      <w:rFonts w:asciiTheme="minorHAnsi" w:hAnsiTheme="minorHAnsi" w:cs="Calibri"/>
                      <w:color w:val="auto"/>
                      <w:sz w:val="16"/>
                      <w:szCs w:val="16"/>
                      <w:u w:val="none"/>
                    </w:rPr>
                  </w:pPr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Katedra biotechniky </w:t>
                  </w:r>
                  <w:proofErr w:type="spellStart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>zelene</w:t>
                  </w:r>
                  <w:proofErr w:type="spellEnd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, Fakulta </w:t>
                  </w:r>
                  <w:proofErr w:type="spellStart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>záhradníctva</w:t>
                  </w:r>
                  <w:proofErr w:type="spellEnd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 a krajinného </w:t>
                  </w:r>
                  <w:proofErr w:type="spellStart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>inžinierstva</w:t>
                  </w:r>
                  <w:proofErr w:type="spellEnd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, Slovenská </w:t>
                  </w:r>
                  <w:proofErr w:type="spellStart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>poľnohospodárska</w:t>
                  </w:r>
                  <w:proofErr w:type="spellEnd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 xml:space="preserve"> univerzita v </w:t>
                  </w:r>
                  <w:proofErr w:type="spellStart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>Nitre</w:t>
                  </w:r>
                  <w:proofErr w:type="spellEnd"/>
                  <w:r w:rsidRPr="00BC43B1">
                    <w:rPr>
                      <w:rFonts w:asciiTheme="minorHAnsi" w:hAnsiTheme="minorHAnsi" w:cs="Calibri"/>
                      <w:sz w:val="16"/>
                      <w:szCs w:val="16"/>
                    </w:rPr>
                    <w:t>, Slovenská republika</w:t>
                  </w:r>
                </w:p>
                <w:p w:rsidR="00C062C7" w:rsidRPr="00BC43B1" w:rsidRDefault="00C062C7" w:rsidP="00874402">
                  <w:pPr>
                    <w:pStyle w:val="E-mail"/>
                    <w:spacing w:after="0"/>
                    <w:rPr>
                      <w:rFonts w:asciiTheme="minorHAnsi" w:hAnsiTheme="minorHAnsi" w:cs="Calibri"/>
                    </w:rPr>
                  </w:pPr>
                  <w:r w:rsidRPr="00BC43B1">
                    <w:rPr>
                      <w:rStyle w:val="Hypertextovprepojenie"/>
                      <w:rFonts w:asciiTheme="minorHAnsi" w:hAnsiTheme="minorHAnsi" w:cs="Calibri"/>
                      <w:sz w:val="16"/>
                    </w:rPr>
                    <w:t>dagmar.hillova@uniag.sk</w:t>
                  </w:r>
                </w:p>
              </w:tc>
            </w:tr>
          </w:tbl>
          <w:p w:rsidR="00FB7B26" w:rsidRPr="00BC43B1" w:rsidRDefault="00FB7B26" w:rsidP="00874402">
            <w:pPr>
              <w:pStyle w:val="E-mail"/>
              <w:spacing w:after="0"/>
              <w:rPr>
                <w:rFonts w:asciiTheme="minorHAnsi" w:hAnsiTheme="minorHAnsi" w:cs="Calibri"/>
              </w:rPr>
            </w:pPr>
          </w:p>
        </w:tc>
      </w:tr>
    </w:tbl>
    <w:p w:rsidR="003502EF" w:rsidRPr="00BC43B1" w:rsidRDefault="003502EF" w:rsidP="00874402">
      <w:pPr>
        <w:pStyle w:val="Abstrakt"/>
        <w:ind w:left="0"/>
        <w:jc w:val="center"/>
        <w:rPr>
          <w:rFonts w:asciiTheme="minorHAnsi" w:hAnsiTheme="minorHAnsi" w:cs="Calibri"/>
        </w:rPr>
      </w:pPr>
    </w:p>
    <w:p w:rsidR="00C062C7" w:rsidRPr="00BC43B1" w:rsidRDefault="00C062C7" w:rsidP="00BC43B1">
      <w:pPr>
        <w:pStyle w:val="Abstrakt"/>
        <w:rPr>
          <w:rFonts w:asciiTheme="minorHAnsi" w:hAnsiTheme="minorHAnsi" w:cs="Calibri"/>
          <w:i/>
        </w:rPr>
      </w:pPr>
      <w:r w:rsidRPr="00BC43B1">
        <w:rPr>
          <w:rStyle w:val="StylAbstraktTunChar"/>
          <w:rFonts w:asciiTheme="minorHAnsi" w:hAnsiTheme="minorHAnsi" w:cs="Calibri"/>
          <w:i/>
        </w:rPr>
        <w:t>Abstrakt:</w:t>
      </w:r>
      <w:r w:rsidRPr="00BC43B1">
        <w:rPr>
          <w:rFonts w:asciiTheme="minorHAnsi" w:hAnsiTheme="minorHAnsi" w:cs="Calibri"/>
          <w:i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Interaktívna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experimentálna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(IEZ) - živá </w:t>
      </w:r>
      <w:proofErr w:type="spellStart"/>
      <w:r w:rsidRPr="00BC43B1">
        <w:rPr>
          <w:rFonts w:asciiTheme="minorHAnsi" w:hAnsiTheme="minorHAnsi" w:cs="Arial"/>
          <w:i/>
          <w:szCs w:val="20"/>
        </w:rPr>
        <w:t>učebnica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trvaliek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</w:t>
      </w:r>
      <w:proofErr w:type="spellStart"/>
      <w:r w:rsidRPr="00BC43B1">
        <w:rPr>
          <w:rFonts w:asciiTheme="minorHAnsi" w:hAnsiTheme="minorHAnsi" w:cs="Arial"/>
          <w:i/>
          <w:szCs w:val="20"/>
        </w:rPr>
        <w:t>kvetinových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kompozícií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na </w:t>
      </w:r>
      <w:proofErr w:type="spellStart"/>
      <w:r w:rsidRPr="00BC43B1">
        <w:rPr>
          <w:rFonts w:asciiTheme="minorHAnsi" w:hAnsiTheme="minorHAnsi" w:cs="Arial"/>
          <w:i/>
          <w:szCs w:val="20"/>
        </w:rPr>
        <w:t>Fakulte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záhradníctva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krajinného </w:t>
      </w:r>
      <w:proofErr w:type="spellStart"/>
      <w:r w:rsidRPr="00BC43B1">
        <w:rPr>
          <w:rFonts w:asciiTheme="minorHAnsi" w:hAnsiTheme="minorHAnsi" w:cs="Arial"/>
          <w:i/>
          <w:szCs w:val="20"/>
        </w:rPr>
        <w:t>inžinierstva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Slovenskej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poľnohospodárskej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univerzity v </w:t>
      </w:r>
      <w:proofErr w:type="spellStart"/>
      <w:r w:rsidRPr="00BC43B1">
        <w:rPr>
          <w:rFonts w:asciiTheme="minorHAnsi" w:hAnsiTheme="minorHAnsi" w:cs="Arial"/>
          <w:i/>
          <w:szCs w:val="20"/>
        </w:rPr>
        <w:t>Nitre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predstavuje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zbierku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bylín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o </w:t>
      </w:r>
      <w:proofErr w:type="spellStart"/>
      <w:r w:rsidRPr="00BC43B1">
        <w:rPr>
          <w:rFonts w:asciiTheme="minorHAnsi" w:hAnsiTheme="minorHAnsi" w:cs="Arial"/>
          <w:i/>
          <w:szCs w:val="20"/>
        </w:rPr>
        <w:t>rozlohe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850m2.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je dynamicky </w:t>
      </w:r>
      <w:proofErr w:type="spellStart"/>
      <w:r w:rsidRPr="00BC43B1">
        <w:rPr>
          <w:rFonts w:asciiTheme="minorHAnsi" w:hAnsiTheme="minorHAnsi" w:cs="Arial"/>
          <w:i/>
          <w:szCs w:val="20"/>
        </w:rPr>
        <w:t>sa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meniacim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priestorom</w:t>
      </w:r>
      <w:proofErr w:type="spellEnd"/>
      <w:r w:rsidRPr="00BC43B1">
        <w:rPr>
          <w:rFonts w:asciiTheme="minorHAnsi" w:hAnsiTheme="minorHAnsi" w:cs="Arial"/>
          <w:i/>
          <w:szCs w:val="20"/>
        </w:rPr>
        <w:t>, v </w:t>
      </w:r>
      <w:proofErr w:type="spellStart"/>
      <w:r w:rsidRPr="00BC43B1">
        <w:rPr>
          <w:rFonts w:asciiTheme="minorHAnsi" w:hAnsiTheme="minorHAnsi" w:cs="Arial"/>
          <w:i/>
          <w:szCs w:val="20"/>
        </w:rPr>
        <w:t>ktorom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sa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aktuálne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prezentuje </w:t>
      </w:r>
      <w:proofErr w:type="spellStart"/>
      <w:r w:rsidRPr="00BC43B1">
        <w:rPr>
          <w:rFonts w:asciiTheme="minorHAnsi" w:hAnsiTheme="minorHAnsi" w:cs="Arial"/>
          <w:i/>
          <w:szCs w:val="20"/>
        </w:rPr>
        <w:t>najnovší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druhový a </w:t>
      </w:r>
      <w:proofErr w:type="spellStart"/>
      <w:r w:rsidRPr="00BC43B1">
        <w:rPr>
          <w:rFonts w:asciiTheme="minorHAnsi" w:hAnsiTheme="minorHAnsi" w:cs="Arial"/>
          <w:i/>
          <w:szCs w:val="20"/>
        </w:rPr>
        <w:t>odrodový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sortiment </w:t>
      </w:r>
      <w:proofErr w:type="spellStart"/>
      <w:r w:rsidRPr="00BC43B1">
        <w:rPr>
          <w:rFonts w:asciiTheme="minorHAnsi" w:hAnsiTheme="minorHAnsi" w:cs="Arial"/>
          <w:i/>
          <w:szCs w:val="20"/>
        </w:rPr>
        <w:t>bylín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 bylinných </w:t>
      </w:r>
      <w:proofErr w:type="spellStart"/>
      <w:r w:rsidRPr="00BC43B1">
        <w:rPr>
          <w:rFonts w:asciiTheme="minorHAnsi" w:hAnsiTheme="minorHAnsi" w:cs="Arial"/>
          <w:i/>
          <w:szCs w:val="20"/>
        </w:rPr>
        <w:t>kompozícií</w:t>
      </w:r>
      <w:proofErr w:type="spellEnd"/>
      <w:r w:rsidRPr="00BC43B1">
        <w:rPr>
          <w:rFonts w:asciiTheme="minorHAnsi" w:hAnsiTheme="minorHAnsi" w:cs="Arial"/>
          <w:i/>
          <w:szCs w:val="20"/>
        </w:rPr>
        <w:t>. V 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sa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nadobudnuté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teoretické </w:t>
      </w:r>
      <w:proofErr w:type="spellStart"/>
      <w:r w:rsidRPr="00BC43B1">
        <w:rPr>
          <w:rFonts w:asciiTheme="minorHAnsi" w:hAnsiTheme="minorHAnsi" w:cs="Arial"/>
          <w:i/>
          <w:szCs w:val="20"/>
        </w:rPr>
        <w:t>vedomosti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študentov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môžu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obohatiť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o praktické zručnosti </w:t>
      </w:r>
      <w:proofErr w:type="spellStart"/>
      <w:r w:rsidRPr="00BC43B1">
        <w:rPr>
          <w:rFonts w:asciiTheme="minorHAnsi" w:hAnsiTheme="minorHAnsi" w:cs="Arial"/>
          <w:i/>
          <w:szCs w:val="20"/>
        </w:rPr>
        <w:t>pri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identifikovaní morfologických a </w:t>
      </w:r>
      <w:proofErr w:type="spellStart"/>
      <w:r w:rsidRPr="00BC43B1">
        <w:rPr>
          <w:rFonts w:asciiTheme="minorHAnsi" w:hAnsiTheme="minorHAnsi" w:cs="Arial"/>
          <w:i/>
          <w:szCs w:val="20"/>
        </w:rPr>
        <w:t>habituálnych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vlastností </w:t>
      </w:r>
      <w:proofErr w:type="spellStart"/>
      <w:r w:rsidRPr="00BC43B1">
        <w:rPr>
          <w:rFonts w:asciiTheme="minorHAnsi" w:hAnsiTheme="minorHAnsi" w:cs="Arial"/>
          <w:i/>
          <w:szCs w:val="20"/>
        </w:rPr>
        <w:t>bylín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, o </w:t>
      </w:r>
      <w:proofErr w:type="spellStart"/>
      <w:r w:rsidRPr="00BC43B1">
        <w:rPr>
          <w:rFonts w:asciiTheme="minorHAnsi" w:hAnsiTheme="minorHAnsi" w:cs="Arial"/>
          <w:i/>
          <w:szCs w:val="20"/>
        </w:rPr>
        <w:t>skúsenosť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s </w:t>
      </w:r>
      <w:proofErr w:type="spellStart"/>
      <w:r w:rsidRPr="00BC43B1">
        <w:rPr>
          <w:rFonts w:asciiTheme="minorHAnsi" w:hAnsiTheme="minorHAnsi" w:cs="Arial"/>
          <w:i/>
          <w:szCs w:val="20"/>
        </w:rPr>
        <w:t>vnímaním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sezónnej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premenlivosti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bylín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v kontexte s plánovaním bylinných </w:t>
      </w:r>
      <w:proofErr w:type="spellStart"/>
      <w:r w:rsidRPr="00BC43B1">
        <w:rPr>
          <w:rFonts w:asciiTheme="minorHAnsi" w:hAnsiTheme="minorHAnsi" w:cs="Arial"/>
          <w:i/>
          <w:szCs w:val="20"/>
        </w:rPr>
        <w:t>kompozícií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, o </w:t>
      </w:r>
      <w:proofErr w:type="spellStart"/>
      <w:r w:rsidRPr="00BC43B1">
        <w:rPr>
          <w:rFonts w:asciiTheme="minorHAnsi" w:hAnsiTheme="minorHAnsi" w:cs="Arial"/>
          <w:i/>
          <w:szCs w:val="20"/>
        </w:rPr>
        <w:t>manuálnu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zručnosť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v diferencovaných </w:t>
      </w:r>
      <w:proofErr w:type="spellStart"/>
      <w:r w:rsidRPr="00BC43B1">
        <w:rPr>
          <w:rFonts w:asciiTheme="minorHAnsi" w:hAnsiTheme="minorHAnsi" w:cs="Arial"/>
          <w:i/>
          <w:szCs w:val="20"/>
        </w:rPr>
        <w:t>prístupoch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v </w:t>
      </w:r>
      <w:proofErr w:type="spellStart"/>
      <w:r w:rsidRPr="00BC43B1">
        <w:rPr>
          <w:rFonts w:asciiTheme="minorHAnsi" w:hAnsiTheme="minorHAnsi" w:cs="Arial"/>
          <w:i/>
          <w:szCs w:val="20"/>
        </w:rPr>
        <w:t>zakladaní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</w:t>
      </w:r>
      <w:proofErr w:type="spellStart"/>
      <w:r w:rsidRPr="00BC43B1">
        <w:rPr>
          <w:rFonts w:asciiTheme="minorHAnsi" w:hAnsiTheme="minorHAnsi" w:cs="Arial"/>
          <w:i/>
          <w:szCs w:val="20"/>
        </w:rPr>
        <w:t>údržbe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bylinných </w:t>
      </w:r>
      <w:proofErr w:type="spellStart"/>
      <w:r w:rsidRPr="00BC43B1">
        <w:rPr>
          <w:rFonts w:asciiTheme="minorHAnsi" w:hAnsiTheme="minorHAnsi" w:cs="Arial"/>
          <w:i/>
          <w:szCs w:val="20"/>
        </w:rPr>
        <w:t>výsadieb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 o </w:t>
      </w:r>
      <w:proofErr w:type="spellStart"/>
      <w:r w:rsidRPr="00BC43B1">
        <w:rPr>
          <w:rFonts w:asciiTheme="minorHAnsi" w:hAnsiTheme="minorHAnsi" w:cs="Arial"/>
          <w:i/>
          <w:szCs w:val="20"/>
        </w:rPr>
        <w:t>možnosť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praktického </w:t>
      </w:r>
      <w:proofErr w:type="spellStart"/>
      <w:r w:rsidRPr="00BC43B1">
        <w:rPr>
          <w:rFonts w:asciiTheme="minorHAnsi" w:hAnsiTheme="minorHAnsi" w:cs="Arial"/>
          <w:i/>
          <w:szCs w:val="20"/>
        </w:rPr>
        <w:t>overenia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reprodukčného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potenciálu </w:t>
      </w:r>
      <w:proofErr w:type="spellStart"/>
      <w:r w:rsidRPr="00BC43B1">
        <w:rPr>
          <w:rFonts w:asciiTheme="minorHAnsi" w:hAnsiTheme="minorHAnsi" w:cs="Arial"/>
          <w:i/>
          <w:szCs w:val="20"/>
        </w:rPr>
        <w:t>bylín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. </w:t>
      </w:r>
      <w:proofErr w:type="spellStart"/>
      <w:r w:rsidRPr="00BC43B1">
        <w:rPr>
          <w:rFonts w:asciiTheme="minorHAnsi" w:hAnsiTheme="minorHAnsi" w:cs="Arial"/>
          <w:i/>
          <w:szCs w:val="20"/>
        </w:rPr>
        <w:t>Interaktívnosť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IEZ je postavená na </w:t>
      </w:r>
      <w:proofErr w:type="spellStart"/>
      <w:r w:rsidRPr="00BC43B1">
        <w:rPr>
          <w:rFonts w:asciiTheme="minorHAnsi" w:hAnsiTheme="minorHAnsi" w:cs="Arial"/>
          <w:i/>
          <w:szCs w:val="20"/>
        </w:rPr>
        <w:t>existencii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elektronickej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platformy IEZ (</w:t>
      </w:r>
      <w:hyperlink r:id="rId8" w:history="1">
        <w:r w:rsidRPr="00BC43B1">
          <w:rPr>
            <w:rStyle w:val="Hypertextovprepojenie"/>
            <w:rFonts w:asciiTheme="minorHAnsi" w:hAnsiTheme="minorHAnsi" w:cs="Arial"/>
            <w:i/>
            <w:szCs w:val="20"/>
          </w:rPr>
          <w:t>www.interaktivnazahrada.sk</w:t>
        </w:r>
      </w:hyperlink>
      <w:r w:rsidRPr="00BC43B1">
        <w:rPr>
          <w:rFonts w:asciiTheme="minorHAnsi" w:hAnsiTheme="minorHAnsi" w:cs="Arial"/>
          <w:i/>
          <w:szCs w:val="20"/>
        </w:rPr>
        <w:t xml:space="preserve">), </w:t>
      </w:r>
      <w:proofErr w:type="spellStart"/>
      <w:r w:rsidRPr="00BC43B1">
        <w:rPr>
          <w:rFonts w:asciiTheme="minorHAnsi" w:hAnsiTheme="minorHAnsi" w:cs="Arial"/>
          <w:i/>
          <w:szCs w:val="20"/>
        </w:rPr>
        <w:t>ktorá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poskytuje </w:t>
      </w:r>
      <w:proofErr w:type="spellStart"/>
      <w:r w:rsidRPr="00BC43B1">
        <w:rPr>
          <w:rFonts w:asciiTheme="minorHAnsi" w:hAnsiTheme="minorHAnsi" w:cs="Arial"/>
          <w:i/>
          <w:szCs w:val="20"/>
        </w:rPr>
        <w:t>priestor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na </w:t>
      </w:r>
      <w:proofErr w:type="spellStart"/>
      <w:r w:rsidRPr="00BC43B1">
        <w:rPr>
          <w:rFonts w:asciiTheme="minorHAnsi" w:hAnsiTheme="minorHAnsi" w:cs="Arial"/>
          <w:i/>
          <w:szCs w:val="20"/>
        </w:rPr>
        <w:t>prezentáciu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praktického </w:t>
      </w:r>
      <w:proofErr w:type="spellStart"/>
      <w:r w:rsidRPr="00BC43B1">
        <w:rPr>
          <w:rFonts w:asciiTheme="minorHAnsi" w:hAnsiTheme="minorHAnsi" w:cs="Arial"/>
          <w:i/>
          <w:szCs w:val="20"/>
        </w:rPr>
        <w:t>vzdelávania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samo </w:t>
      </w:r>
      <w:proofErr w:type="spellStart"/>
      <w:r w:rsidRPr="00BC43B1">
        <w:rPr>
          <w:rFonts w:asciiTheme="minorHAnsi" w:hAnsiTheme="minorHAnsi" w:cs="Arial"/>
          <w:i/>
          <w:szCs w:val="20"/>
        </w:rPr>
        <w:t>vzdelávania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nielen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študentov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, ale aj </w:t>
      </w:r>
      <w:proofErr w:type="spellStart"/>
      <w:r w:rsidRPr="00BC43B1">
        <w:rPr>
          <w:rFonts w:asciiTheme="minorHAnsi" w:hAnsiTheme="minorHAnsi" w:cs="Arial"/>
          <w:i/>
          <w:szCs w:val="20"/>
        </w:rPr>
        <w:t>širokej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odbornej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</w:t>
      </w:r>
      <w:proofErr w:type="spellStart"/>
      <w:r w:rsidRPr="00BC43B1">
        <w:rPr>
          <w:rFonts w:asciiTheme="minorHAnsi" w:hAnsiTheme="minorHAnsi" w:cs="Arial"/>
          <w:i/>
          <w:szCs w:val="20"/>
        </w:rPr>
        <w:t>laickej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verejnosti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. </w:t>
      </w:r>
      <w:proofErr w:type="spellStart"/>
      <w:r w:rsidRPr="00BC43B1">
        <w:rPr>
          <w:rFonts w:asciiTheme="minorHAnsi" w:hAnsiTheme="minorHAnsi" w:cs="Arial"/>
          <w:i/>
          <w:szCs w:val="20"/>
        </w:rPr>
        <w:t>Užívateľ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web stránky </w:t>
      </w:r>
      <w:proofErr w:type="spellStart"/>
      <w:r w:rsidRPr="00BC43B1">
        <w:rPr>
          <w:rFonts w:asciiTheme="minorHAnsi" w:hAnsiTheme="minorHAnsi" w:cs="Arial"/>
          <w:i/>
          <w:szCs w:val="20"/>
        </w:rPr>
        <w:t>môže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získať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informácie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o </w:t>
      </w:r>
      <w:proofErr w:type="spellStart"/>
      <w:r w:rsidRPr="00BC43B1">
        <w:rPr>
          <w:rFonts w:asciiTheme="minorHAnsi" w:hAnsiTheme="minorHAnsi" w:cs="Arial"/>
          <w:i/>
          <w:szCs w:val="20"/>
        </w:rPr>
        <w:t>aktuálnej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aktivite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v IEZ (praktické </w:t>
      </w:r>
      <w:proofErr w:type="spellStart"/>
      <w:r w:rsidRPr="00BC43B1">
        <w:rPr>
          <w:rFonts w:asciiTheme="minorHAnsi" w:hAnsiTheme="minorHAnsi" w:cs="Arial"/>
          <w:i/>
          <w:szCs w:val="20"/>
        </w:rPr>
        <w:t>vzdelávanie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, workshopy, </w:t>
      </w:r>
      <w:proofErr w:type="spellStart"/>
      <w:r w:rsidRPr="00BC43B1">
        <w:rPr>
          <w:rFonts w:asciiTheme="minorHAnsi" w:hAnsiTheme="minorHAnsi" w:cs="Arial"/>
          <w:i/>
          <w:szCs w:val="20"/>
        </w:rPr>
        <w:t>výskumné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úlohy), archív </w:t>
      </w:r>
      <w:proofErr w:type="spellStart"/>
      <w:r w:rsidRPr="00BC43B1">
        <w:rPr>
          <w:rFonts w:asciiTheme="minorHAnsi" w:hAnsiTheme="minorHAnsi" w:cs="Arial"/>
          <w:i/>
          <w:szCs w:val="20"/>
        </w:rPr>
        <w:t>projektovej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dokumentácie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záhrady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, </w:t>
      </w:r>
      <w:proofErr w:type="spellStart"/>
      <w:r w:rsidRPr="00BC43B1">
        <w:rPr>
          <w:rFonts w:asciiTheme="minorHAnsi" w:hAnsiTheme="minorHAnsi" w:cs="Arial"/>
          <w:i/>
          <w:szCs w:val="20"/>
        </w:rPr>
        <w:t>fotodokumentácie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z </w:t>
      </w:r>
      <w:proofErr w:type="spellStart"/>
      <w:r w:rsidRPr="00BC43B1">
        <w:rPr>
          <w:rFonts w:asciiTheme="minorHAnsi" w:hAnsiTheme="minorHAnsi" w:cs="Arial"/>
          <w:i/>
          <w:szCs w:val="20"/>
        </w:rPr>
        <w:t>priebehu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realizácie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záhrady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dynamického </w:t>
      </w:r>
      <w:proofErr w:type="spellStart"/>
      <w:r w:rsidRPr="00BC43B1">
        <w:rPr>
          <w:rFonts w:asciiTheme="minorHAnsi" w:hAnsiTheme="minorHAnsi" w:cs="Arial"/>
          <w:i/>
          <w:szCs w:val="20"/>
        </w:rPr>
        <w:t>vývoja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kvetinových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kompozícií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. </w:t>
      </w:r>
      <w:proofErr w:type="spellStart"/>
      <w:r w:rsidRPr="00BC43B1">
        <w:rPr>
          <w:rFonts w:asciiTheme="minorHAnsi" w:hAnsiTheme="minorHAnsi" w:cs="Arial"/>
          <w:i/>
          <w:szCs w:val="20"/>
        </w:rPr>
        <w:t>Súčasťou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platformy je live-</w:t>
      </w:r>
      <w:proofErr w:type="spellStart"/>
      <w:r w:rsidRPr="00BC43B1">
        <w:rPr>
          <w:rFonts w:asciiTheme="minorHAnsi" w:hAnsiTheme="minorHAnsi" w:cs="Arial"/>
          <w:i/>
          <w:szCs w:val="20"/>
        </w:rPr>
        <w:t>stream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segmentu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záhrady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, </w:t>
      </w:r>
      <w:proofErr w:type="spellStart"/>
      <w:r w:rsidRPr="00BC43B1">
        <w:rPr>
          <w:rFonts w:asciiTheme="minorHAnsi" w:hAnsiTheme="minorHAnsi" w:cs="Arial"/>
          <w:i/>
          <w:szCs w:val="20"/>
        </w:rPr>
        <w:t>ktorý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umožňuje </w:t>
      </w:r>
      <w:proofErr w:type="spellStart"/>
      <w:r w:rsidRPr="00BC43B1">
        <w:rPr>
          <w:rFonts w:asciiTheme="minorHAnsi" w:hAnsiTheme="minorHAnsi" w:cs="Arial"/>
          <w:i/>
          <w:szCs w:val="20"/>
        </w:rPr>
        <w:t>návštevu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záhrady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z </w:t>
      </w:r>
      <w:proofErr w:type="spellStart"/>
      <w:r w:rsidRPr="00BC43B1">
        <w:rPr>
          <w:rFonts w:asciiTheme="minorHAnsi" w:hAnsiTheme="minorHAnsi" w:cs="Arial"/>
          <w:i/>
          <w:szCs w:val="20"/>
        </w:rPr>
        <w:t>pohodlia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domova. </w:t>
      </w:r>
      <w:proofErr w:type="spellStart"/>
      <w:r w:rsidRPr="00BC43B1">
        <w:rPr>
          <w:rFonts w:asciiTheme="minorHAnsi" w:hAnsiTheme="minorHAnsi" w:cs="Arial"/>
          <w:i/>
          <w:szCs w:val="20"/>
        </w:rPr>
        <w:t>Záujemcom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o odborné </w:t>
      </w:r>
      <w:proofErr w:type="spellStart"/>
      <w:r w:rsidRPr="00BC43B1">
        <w:rPr>
          <w:rFonts w:asciiTheme="minorHAnsi" w:hAnsiTheme="minorHAnsi" w:cs="Arial"/>
          <w:i/>
          <w:szCs w:val="20"/>
        </w:rPr>
        <w:t>informácie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umožňuje </w:t>
      </w:r>
      <w:proofErr w:type="spellStart"/>
      <w:r w:rsidRPr="00BC43B1">
        <w:rPr>
          <w:rFonts w:asciiTheme="minorHAnsi" w:hAnsiTheme="minorHAnsi" w:cs="Arial"/>
          <w:i/>
          <w:szCs w:val="20"/>
        </w:rPr>
        <w:t>vyhľadávať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v databáze použitých </w:t>
      </w:r>
      <w:proofErr w:type="spellStart"/>
      <w:r w:rsidRPr="00BC43B1">
        <w:rPr>
          <w:rFonts w:asciiTheme="minorHAnsi" w:hAnsiTheme="minorHAnsi" w:cs="Arial"/>
          <w:i/>
          <w:szCs w:val="20"/>
        </w:rPr>
        <w:t>druhov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rastlín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podľa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nastavených kritérií. </w:t>
      </w:r>
      <w:proofErr w:type="spellStart"/>
      <w:r w:rsidRPr="00BC43B1">
        <w:rPr>
          <w:rFonts w:asciiTheme="minorHAnsi" w:hAnsiTheme="minorHAnsi" w:cs="Arial"/>
          <w:i/>
          <w:szCs w:val="20"/>
        </w:rPr>
        <w:t>Interaktívna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experimentálna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záhrada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je </w:t>
      </w:r>
      <w:proofErr w:type="spellStart"/>
      <w:r w:rsidRPr="00BC43B1">
        <w:rPr>
          <w:rFonts w:asciiTheme="minorHAnsi" w:hAnsiTheme="minorHAnsi" w:cs="Arial"/>
          <w:i/>
          <w:szCs w:val="20"/>
        </w:rPr>
        <w:t>originálnym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dielom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tvorivého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prístupu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 </w:t>
      </w:r>
      <w:proofErr w:type="spellStart"/>
      <w:r w:rsidRPr="00BC43B1">
        <w:rPr>
          <w:rFonts w:asciiTheme="minorHAnsi" w:hAnsiTheme="minorHAnsi" w:cs="Arial"/>
          <w:i/>
          <w:szCs w:val="20"/>
        </w:rPr>
        <w:t>realizačného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potenciálu </w:t>
      </w:r>
      <w:proofErr w:type="spellStart"/>
      <w:r w:rsidRPr="00BC43B1">
        <w:rPr>
          <w:rFonts w:asciiTheme="minorHAnsi" w:hAnsiTheme="minorHAnsi" w:cs="Arial"/>
          <w:i/>
          <w:szCs w:val="20"/>
        </w:rPr>
        <w:t>študentov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a </w:t>
      </w:r>
      <w:proofErr w:type="spellStart"/>
      <w:r w:rsidRPr="00BC43B1">
        <w:rPr>
          <w:rFonts w:asciiTheme="minorHAnsi" w:hAnsiTheme="minorHAnsi" w:cs="Arial"/>
          <w:i/>
          <w:szCs w:val="20"/>
        </w:rPr>
        <w:t>učiteľov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r w:rsidR="00AD6389">
        <w:rPr>
          <w:rFonts w:asciiTheme="minorHAnsi" w:hAnsiTheme="minorHAnsi" w:cs="Arial"/>
          <w:i/>
          <w:szCs w:val="20"/>
        </w:rPr>
        <w:t>Fakulty</w:t>
      </w:r>
      <w:r w:rsidR="00AD6389"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="00AD6389" w:rsidRPr="00BC43B1">
        <w:rPr>
          <w:rFonts w:asciiTheme="minorHAnsi" w:hAnsiTheme="minorHAnsi" w:cs="Arial"/>
          <w:i/>
          <w:szCs w:val="20"/>
        </w:rPr>
        <w:t>záhradníctva</w:t>
      </w:r>
      <w:proofErr w:type="spellEnd"/>
      <w:r w:rsidR="00AD6389" w:rsidRPr="00BC43B1">
        <w:rPr>
          <w:rFonts w:asciiTheme="minorHAnsi" w:hAnsiTheme="minorHAnsi" w:cs="Arial"/>
          <w:i/>
          <w:szCs w:val="20"/>
        </w:rPr>
        <w:t xml:space="preserve"> a krajinného </w:t>
      </w:r>
      <w:proofErr w:type="spellStart"/>
      <w:r w:rsidR="00AD6389" w:rsidRPr="00BC43B1">
        <w:rPr>
          <w:rFonts w:asciiTheme="minorHAnsi" w:hAnsiTheme="minorHAnsi" w:cs="Arial"/>
          <w:i/>
          <w:szCs w:val="20"/>
        </w:rPr>
        <w:t>inžinierstva</w:t>
      </w:r>
      <w:proofErr w:type="spellEnd"/>
      <w:r w:rsidR="00AD6389"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="00AD6389" w:rsidRPr="00BC43B1">
        <w:rPr>
          <w:rFonts w:asciiTheme="minorHAnsi" w:hAnsiTheme="minorHAnsi" w:cs="Arial"/>
          <w:i/>
          <w:szCs w:val="20"/>
        </w:rPr>
        <w:t>Slovenskej</w:t>
      </w:r>
      <w:proofErr w:type="spellEnd"/>
      <w:r w:rsidR="00AD6389"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="00AD6389" w:rsidRPr="00BC43B1">
        <w:rPr>
          <w:rFonts w:asciiTheme="minorHAnsi" w:hAnsiTheme="minorHAnsi" w:cs="Arial"/>
          <w:i/>
          <w:szCs w:val="20"/>
        </w:rPr>
        <w:t>poľnohospodárskej</w:t>
      </w:r>
      <w:proofErr w:type="spellEnd"/>
      <w:r w:rsidR="00AD6389" w:rsidRPr="00BC43B1">
        <w:rPr>
          <w:rFonts w:asciiTheme="minorHAnsi" w:hAnsiTheme="minorHAnsi" w:cs="Arial"/>
          <w:i/>
          <w:szCs w:val="20"/>
        </w:rPr>
        <w:t xml:space="preserve"> univerzity v</w:t>
      </w:r>
      <w:r w:rsidR="00AD6389">
        <w:rPr>
          <w:rFonts w:asciiTheme="minorHAnsi" w:hAnsiTheme="minorHAnsi" w:cs="Arial"/>
          <w:i/>
          <w:szCs w:val="20"/>
        </w:rPr>
        <w:t> </w:t>
      </w:r>
      <w:proofErr w:type="spellStart"/>
      <w:r w:rsidR="00AD6389" w:rsidRPr="00BC43B1">
        <w:rPr>
          <w:rFonts w:asciiTheme="minorHAnsi" w:hAnsiTheme="minorHAnsi" w:cs="Arial"/>
          <w:i/>
          <w:szCs w:val="20"/>
        </w:rPr>
        <w:t>Nitre</w:t>
      </w:r>
      <w:proofErr w:type="spellEnd"/>
      <w:r w:rsidR="00AD6389">
        <w:rPr>
          <w:rFonts w:asciiTheme="minorHAnsi" w:hAnsiTheme="minorHAnsi" w:cs="Arial"/>
          <w:i/>
          <w:szCs w:val="20"/>
        </w:rPr>
        <w:t>.</w:t>
      </w:r>
    </w:p>
    <w:p w:rsidR="00C062C7" w:rsidRPr="00BC43B1" w:rsidRDefault="00C062C7" w:rsidP="00BC43B1">
      <w:pPr>
        <w:pStyle w:val="Abstrakt"/>
        <w:rPr>
          <w:rFonts w:asciiTheme="minorHAnsi" w:hAnsiTheme="minorHAnsi" w:cs="Calibri"/>
          <w:i/>
        </w:rPr>
      </w:pPr>
      <w:r w:rsidRPr="00BC43B1">
        <w:rPr>
          <w:rStyle w:val="StylKlovslovaTunChar"/>
          <w:rFonts w:asciiTheme="minorHAnsi" w:hAnsiTheme="minorHAnsi" w:cs="Calibri"/>
          <w:i/>
        </w:rPr>
        <w:t>Klíčová slova:</w:t>
      </w:r>
      <w:r w:rsidRPr="00BC43B1">
        <w:rPr>
          <w:rFonts w:asciiTheme="minorHAnsi" w:hAnsiTheme="minorHAnsi" w:cs="Calibri"/>
          <w:i/>
        </w:rPr>
        <w:t xml:space="preserve"> </w:t>
      </w:r>
      <w:proofErr w:type="spellStart"/>
      <w:r w:rsidRPr="00BC43B1">
        <w:rPr>
          <w:rFonts w:asciiTheme="minorHAnsi" w:hAnsiTheme="minorHAnsi" w:cs="Calibri"/>
          <w:i/>
        </w:rPr>
        <w:t>interaktívny</w:t>
      </w:r>
      <w:proofErr w:type="spellEnd"/>
      <w:r w:rsidRPr="00BC43B1">
        <w:rPr>
          <w:rFonts w:asciiTheme="minorHAnsi" w:hAnsiTheme="minorHAnsi" w:cs="Calibri"/>
          <w:i/>
        </w:rPr>
        <w:t xml:space="preserve">, zážitkové </w:t>
      </w:r>
      <w:proofErr w:type="spellStart"/>
      <w:r w:rsidRPr="00BC43B1">
        <w:rPr>
          <w:rFonts w:asciiTheme="minorHAnsi" w:hAnsiTheme="minorHAnsi" w:cs="Calibri"/>
          <w:i/>
        </w:rPr>
        <w:t>vzdelávanie</w:t>
      </w:r>
      <w:proofErr w:type="spellEnd"/>
      <w:r w:rsidRPr="00BC43B1">
        <w:rPr>
          <w:rFonts w:asciiTheme="minorHAnsi" w:hAnsiTheme="minorHAnsi" w:cs="Calibri"/>
          <w:i/>
        </w:rPr>
        <w:t xml:space="preserve">, </w:t>
      </w:r>
      <w:proofErr w:type="spellStart"/>
      <w:r w:rsidRPr="00BC43B1">
        <w:rPr>
          <w:rFonts w:asciiTheme="minorHAnsi" w:hAnsiTheme="minorHAnsi" w:cs="Arial"/>
          <w:i/>
          <w:szCs w:val="20"/>
        </w:rPr>
        <w:t>zbierka</w:t>
      </w:r>
      <w:proofErr w:type="spellEnd"/>
      <w:r w:rsidRPr="00BC43B1">
        <w:rPr>
          <w:rFonts w:asciiTheme="minorHAnsi" w:hAnsiTheme="minorHAnsi" w:cs="Arial"/>
          <w:i/>
          <w:szCs w:val="20"/>
        </w:rPr>
        <w:t xml:space="preserve"> </w:t>
      </w:r>
      <w:proofErr w:type="spellStart"/>
      <w:r w:rsidRPr="00BC43B1">
        <w:rPr>
          <w:rFonts w:asciiTheme="minorHAnsi" w:hAnsiTheme="minorHAnsi" w:cs="Arial"/>
          <w:i/>
          <w:szCs w:val="20"/>
        </w:rPr>
        <w:t>bylín</w:t>
      </w:r>
      <w:proofErr w:type="spellEnd"/>
    </w:p>
    <w:p w:rsidR="00C062C7" w:rsidRPr="00BC43B1" w:rsidRDefault="00C062C7" w:rsidP="00BC43B1">
      <w:pPr>
        <w:pStyle w:val="Abstrakt"/>
        <w:rPr>
          <w:rFonts w:asciiTheme="minorHAnsi" w:hAnsiTheme="minorHAnsi" w:cs="Calibri"/>
          <w:i/>
        </w:rPr>
      </w:pPr>
    </w:p>
    <w:p w:rsidR="003502EF" w:rsidRDefault="003502EF" w:rsidP="00BC43B1">
      <w:pPr>
        <w:pStyle w:val="Klovslova"/>
        <w:rPr>
          <w:rFonts w:asciiTheme="minorHAnsi" w:hAnsiTheme="minorHAnsi"/>
          <w:i/>
          <w:lang w:val="en"/>
        </w:rPr>
      </w:pPr>
      <w:proofErr w:type="spellStart"/>
      <w:r w:rsidRPr="00224937">
        <w:rPr>
          <w:rStyle w:val="StylAbstraktTunChar"/>
          <w:rFonts w:asciiTheme="minorHAnsi" w:hAnsiTheme="minorHAnsi" w:cs="Calibri"/>
          <w:i/>
        </w:rPr>
        <w:t>Abstract</w:t>
      </w:r>
      <w:proofErr w:type="spellEnd"/>
      <w:r w:rsidRPr="00224937">
        <w:rPr>
          <w:rStyle w:val="StylAbstraktTunChar"/>
          <w:rFonts w:asciiTheme="minorHAnsi" w:hAnsiTheme="minorHAnsi" w:cs="Calibri"/>
          <w:i/>
        </w:rPr>
        <w:t>:</w:t>
      </w:r>
      <w:r w:rsidRPr="00224937">
        <w:rPr>
          <w:rFonts w:asciiTheme="minorHAnsi" w:hAnsiTheme="minorHAnsi" w:cs="Calibri"/>
          <w:i/>
        </w:rPr>
        <w:t xml:space="preserve"> </w:t>
      </w:r>
      <w:r w:rsidR="00224937" w:rsidRPr="00224937">
        <w:rPr>
          <w:rFonts w:asciiTheme="minorHAnsi" w:hAnsiTheme="minorHAnsi"/>
          <w:i/>
          <w:lang w:val="en"/>
        </w:rPr>
        <w:t>The Inter</w:t>
      </w:r>
      <w:r w:rsidR="00224937">
        <w:rPr>
          <w:rFonts w:asciiTheme="minorHAnsi" w:hAnsiTheme="minorHAnsi"/>
          <w:i/>
          <w:lang w:val="en"/>
        </w:rPr>
        <w:t>active Experimental Garden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AD6389">
        <w:rPr>
          <w:rFonts w:asciiTheme="minorHAnsi" w:hAnsiTheme="minorHAnsi"/>
          <w:i/>
          <w:lang w:val="en"/>
        </w:rPr>
        <w:t>–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AD6389">
        <w:rPr>
          <w:rFonts w:asciiTheme="minorHAnsi" w:hAnsiTheme="minorHAnsi"/>
          <w:i/>
          <w:lang w:val="en"/>
        </w:rPr>
        <w:t xml:space="preserve">The </w:t>
      </w:r>
      <w:r w:rsidR="00224937" w:rsidRPr="00224937">
        <w:rPr>
          <w:rFonts w:asciiTheme="minorHAnsi" w:hAnsiTheme="minorHAnsi"/>
          <w:i/>
          <w:lang w:val="en"/>
        </w:rPr>
        <w:t xml:space="preserve">Living </w:t>
      </w:r>
      <w:r w:rsidR="00AD6389">
        <w:rPr>
          <w:rFonts w:asciiTheme="minorHAnsi" w:hAnsiTheme="minorHAnsi"/>
          <w:i/>
          <w:lang w:val="en"/>
        </w:rPr>
        <w:t>B</w:t>
      </w:r>
      <w:r w:rsidR="00224937" w:rsidRPr="00224937">
        <w:rPr>
          <w:rFonts w:asciiTheme="minorHAnsi" w:hAnsiTheme="minorHAnsi"/>
          <w:i/>
          <w:lang w:val="en"/>
        </w:rPr>
        <w:t xml:space="preserve">ook of Perennials and </w:t>
      </w:r>
      <w:r w:rsidR="00224937" w:rsidRPr="00B34E7A">
        <w:rPr>
          <w:rFonts w:asciiTheme="minorHAnsi" w:hAnsiTheme="minorHAnsi"/>
          <w:i/>
          <w:lang w:val="en"/>
        </w:rPr>
        <w:t xml:space="preserve">Flower </w:t>
      </w:r>
      <w:r w:rsidR="00B34E7A">
        <w:rPr>
          <w:rFonts w:asciiTheme="minorHAnsi" w:hAnsiTheme="minorHAnsi"/>
          <w:i/>
          <w:lang w:val="en"/>
        </w:rPr>
        <w:t>Borders</w:t>
      </w:r>
      <w:r w:rsidR="00224937" w:rsidRPr="00224937">
        <w:rPr>
          <w:rFonts w:asciiTheme="minorHAnsi" w:hAnsiTheme="minorHAnsi"/>
          <w:i/>
          <w:lang w:val="en"/>
        </w:rPr>
        <w:t xml:space="preserve"> at the Horticulture and Landscape Engineering </w:t>
      </w:r>
      <w:r w:rsidR="00224937">
        <w:rPr>
          <w:rFonts w:asciiTheme="minorHAnsi" w:hAnsiTheme="minorHAnsi"/>
          <w:i/>
          <w:lang w:val="en"/>
        </w:rPr>
        <w:t>Facult</w:t>
      </w:r>
      <w:r w:rsidR="00AD6389">
        <w:rPr>
          <w:rFonts w:asciiTheme="minorHAnsi" w:hAnsiTheme="minorHAnsi"/>
          <w:i/>
          <w:lang w:val="en"/>
        </w:rPr>
        <w:t>y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303C81">
        <w:rPr>
          <w:rFonts w:asciiTheme="minorHAnsi" w:hAnsiTheme="minorHAnsi"/>
          <w:i/>
          <w:lang w:val="en"/>
        </w:rPr>
        <w:t xml:space="preserve">at </w:t>
      </w:r>
      <w:r w:rsidR="00224937" w:rsidRPr="00224937">
        <w:rPr>
          <w:rFonts w:asciiTheme="minorHAnsi" w:hAnsiTheme="minorHAnsi"/>
          <w:i/>
          <w:lang w:val="en"/>
        </w:rPr>
        <w:t xml:space="preserve">the Slovak University of Agriculture in Nitra is a collection of </w:t>
      </w:r>
      <w:r w:rsidR="00224937">
        <w:rPr>
          <w:rFonts w:asciiTheme="minorHAnsi" w:hAnsiTheme="minorHAnsi"/>
          <w:i/>
          <w:lang w:val="en"/>
        </w:rPr>
        <w:t>plants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224937">
        <w:rPr>
          <w:rFonts w:asciiTheme="minorHAnsi" w:hAnsiTheme="minorHAnsi"/>
          <w:i/>
          <w:lang w:val="en"/>
        </w:rPr>
        <w:t>with an area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AD6389">
        <w:rPr>
          <w:rFonts w:asciiTheme="minorHAnsi" w:hAnsiTheme="minorHAnsi"/>
          <w:i/>
          <w:lang w:val="en"/>
        </w:rPr>
        <w:t xml:space="preserve">of </w:t>
      </w:r>
      <w:r w:rsidR="00224937" w:rsidRPr="00224937">
        <w:rPr>
          <w:rFonts w:asciiTheme="minorHAnsi" w:hAnsiTheme="minorHAnsi"/>
          <w:i/>
          <w:lang w:val="en"/>
        </w:rPr>
        <w:t xml:space="preserve">850 m2. The garden is a dynamically changing area where the latest species and variety of </w:t>
      </w:r>
      <w:r w:rsidR="00B34E7A">
        <w:rPr>
          <w:rFonts w:asciiTheme="minorHAnsi" w:hAnsiTheme="minorHAnsi"/>
          <w:i/>
          <w:lang w:val="en"/>
        </w:rPr>
        <w:t>perennials</w:t>
      </w:r>
      <w:r w:rsidR="00224937" w:rsidRPr="00224937">
        <w:rPr>
          <w:rFonts w:asciiTheme="minorHAnsi" w:hAnsiTheme="minorHAnsi"/>
          <w:i/>
          <w:lang w:val="en"/>
        </w:rPr>
        <w:t xml:space="preserve"> and </w:t>
      </w:r>
      <w:r w:rsidR="00B34E7A">
        <w:rPr>
          <w:rFonts w:asciiTheme="minorHAnsi" w:hAnsiTheme="minorHAnsi"/>
          <w:i/>
          <w:lang w:val="en"/>
        </w:rPr>
        <w:t>perennial herbaceous planting</w:t>
      </w:r>
      <w:r w:rsidR="00224937" w:rsidRPr="00224937">
        <w:rPr>
          <w:rFonts w:asciiTheme="minorHAnsi" w:hAnsiTheme="minorHAnsi"/>
          <w:i/>
          <w:lang w:val="en"/>
        </w:rPr>
        <w:t xml:space="preserve"> are presented. In the garden the acquired theoretical knowledge of students can be enriched with practical skills in identifying the morphological and habitat characteristics of </w:t>
      </w:r>
      <w:r w:rsidR="00224937">
        <w:rPr>
          <w:rFonts w:asciiTheme="minorHAnsi" w:hAnsiTheme="minorHAnsi"/>
          <w:i/>
          <w:lang w:val="en"/>
        </w:rPr>
        <w:t>perennials</w:t>
      </w:r>
      <w:r w:rsidR="00224937" w:rsidRPr="00224937">
        <w:rPr>
          <w:rFonts w:asciiTheme="minorHAnsi" w:hAnsiTheme="minorHAnsi"/>
          <w:i/>
          <w:lang w:val="en"/>
        </w:rPr>
        <w:t xml:space="preserve">, experience with the perception of seasonal variability of </w:t>
      </w:r>
      <w:r w:rsidR="00224937">
        <w:rPr>
          <w:rFonts w:asciiTheme="minorHAnsi" w:hAnsiTheme="minorHAnsi"/>
          <w:i/>
          <w:lang w:val="en"/>
        </w:rPr>
        <w:t>perennials</w:t>
      </w:r>
      <w:r w:rsidR="00224937" w:rsidRPr="00224937">
        <w:rPr>
          <w:rFonts w:asciiTheme="minorHAnsi" w:hAnsiTheme="minorHAnsi"/>
          <w:i/>
          <w:lang w:val="en"/>
        </w:rPr>
        <w:t xml:space="preserve"> in the context of </w:t>
      </w:r>
      <w:r w:rsidR="00B34E7A">
        <w:rPr>
          <w:rFonts w:asciiTheme="minorHAnsi" w:hAnsiTheme="minorHAnsi"/>
          <w:i/>
          <w:lang w:val="en"/>
        </w:rPr>
        <w:t>perennial herbaceous planting</w:t>
      </w:r>
      <w:r w:rsidR="00B34E7A">
        <w:rPr>
          <w:rFonts w:asciiTheme="minorHAnsi" w:hAnsiTheme="minorHAnsi"/>
          <w:i/>
          <w:lang w:val="en"/>
        </w:rPr>
        <w:t xml:space="preserve"> design</w:t>
      </w:r>
      <w:r w:rsidR="00224937" w:rsidRPr="00224937">
        <w:rPr>
          <w:rFonts w:asciiTheme="minorHAnsi" w:hAnsiTheme="minorHAnsi"/>
          <w:i/>
          <w:lang w:val="en"/>
        </w:rPr>
        <w:t xml:space="preserve">, manual skills in differentiated approaches to planting and maintenance of </w:t>
      </w:r>
      <w:r w:rsidR="00B34E7A">
        <w:rPr>
          <w:rFonts w:asciiTheme="minorHAnsi" w:hAnsiTheme="minorHAnsi"/>
          <w:i/>
          <w:lang w:val="en"/>
        </w:rPr>
        <w:t xml:space="preserve">perennial herbaceous planting </w:t>
      </w:r>
      <w:r w:rsidR="00224937" w:rsidRPr="00224937">
        <w:rPr>
          <w:rFonts w:asciiTheme="minorHAnsi" w:hAnsiTheme="minorHAnsi"/>
          <w:i/>
          <w:lang w:val="en"/>
        </w:rPr>
        <w:t xml:space="preserve">and the possibility of practical </w:t>
      </w:r>
      <w:r w:rsidR="00224937" w:rsidRPr="00B34E7A">
        <w:rPr>
          <w:rFonts w:asciiTheme="minorHAnsi" w:hAnsiTheme="minorHAnsi"/>
          <w:i/>
          <w:lang w:val="en"/>
        </w:rPr>
        <w:t xml:space="preserve">verification </w:t>
      </w:r>
      <w:r w:rsidR="00B34E7A" w:rsidRPr="00B34E7A">
        <w:rPr>
          <w:rFonts w:asciiTheme="minorHAnsi" w:hAnsiTheme="minorHAnsi"/>
          <w:i/>
          <w:lang w:val="en"/>
        </w:rPr>
        <w:t xml:space="preserve">propagation </w:t>
      </w:r>
      <w:r w:rsidR="00224937" w:rsidRPr="00B34E7A">
        <w:rPr>
          <w:rFonts w:asciiTheme="minorHAnsi" w:hAnsiTheme="minorHAnsi"/>
          <w:i/>
          <w:lang w:val="en"/>
        </w:rPr>
        <w:t>of perennials.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AD6389">
        <w:rPr>
          <w:rFonts w:asciiTheme="minorHAnsi" w:hAnsiTheme="minorHAnsi"/>
          <w:i/>
          <w:lang w:val="en"/>
        </w:rPr>
        <w:t>The</w:t>
      </w:r>
      <w:r w:rsidR="00224937" w:rsidRPr="00224937">
        <w:rPr>
          <w:rFonts w:asciiTheme="minorHAnsi" w:hAnsiTheme="minorHAnsi"/>
          <w:i/>
          <w:lang w:val="en"/>
        </w:rPr>
        <w:t xml:space="preserve"> interactivity</w:t>
      </w:r>
      <w:r w:rsidR="00224937">
        <w:rPr>
          <w:rFonts w:asciiTheme="minorHAnsi" w:hAnsiTheme="minorHAnsi"/>
          <w:i/>
          <w:lang w:val="en"/>
        </w:rPr>
        <w:t xml:space="preserve"> of the garden</w:t>
      </w:r>
      <w:r w:rsidR="00224937" w:rsidRPr="00224937">
        <w:rPr>
          <w:rFonts w:asciiTheme="minorHAnsi" w:hAnsiTheme="minorHAnsi"/>
          <w:i/>
          <w:lang w:val="en"/>
        </w:rPr>
        <w:t xml:space="preserve"> is</w:t>
      </w:r>
      <w:r w:rsidR="00224937">
        <w:rPr>
          <w:rFonts w:asciiTheme="minorHAnsi" w:hAnsiTheme="minorHAnsi"/>
          <w:i/>
          <w:lang w:val="en"/>
        </w:rPr>
        <w:t xml:space="preserve"> based on the existence of the </w:t>
      </w:r>
      <w:r w:rsidR="00224937" w:rsidRPr="00224937">
        <w:rPr>
          <w:rFonts w:asciiTheme="minorHAnsi" w:hAnsiTheme="minorHAnsi"/>
          <w:i/>
          <w:lang w:val="en"/>
        </w:rPr>
        <w:t>electronic platform (www.interaktivnazahrada.sk), which provides space for the presentation of practical education and self-education not only for students, but also for the broad professional and lay public. The user of the website can obtain information about the current activity</w:t>
      </w:r>
      <w:r w:rsidR="00224937">
        <w:rPr>
          <w:rFonts w:asciiTheme="minorHAnsi" w:hAnsiTheme="minorHAnsi"/>
          <w:i/>
          <w:lang w:val="en"/>
        </w:rPr>
        <w:t xml:space="preserve"> in the garden</w:t>
      </w:r>
      <w:r w:rsidR="00224937" w:rsidRPr="00224937">
        <w:rPr>
          <w:rFonts w:asciiTheme="minorHAnsi" w:hAnsiTheme="minorHAnsi"/>
          <w:i/>
          <w:lang w:val="en"/>
        </w:rPr>
        <w:t xml:space="preserve"> (practical training, workshops, </w:t>
      </w:r>
      <w:proofErr w:type="gramStart"/>
      <w:r w:rsidR="00224937" w:rsidRPr="00224937">
        <w:rPr>
          <w:rFonts w:asciiTheme="minorHAnsi" w:hAnsiTheme="minorHAnsi"/>
          <w:i/>
          <w:lang w:val="en"/>
        </w:rPr>
        <w:t>research</w:t>
      </w:r>
      <w:proofErr w:type="gramEnd"/>
      <w:r w:rsidR="00224937" w:rsidRPr="00224937">
        <w:rPr>
          <w:rFonts w:asciiTheme="minorHAnsi" w:hAnsiTheme="minorHAnsi"/>
          <w:i/>
          <w:lang w:val="en"/>
        </w:rPr>
        <w:t xml:space="preserve"> tasks), the archive of the project documentation of the garden, photographic </w:t>
      </w:r>
      <w:r w:rsidR="00224937" w:rsidRPr="00B34E7A">
        <w:rPr>
          <w:rFonts w:asciiTheme="minorHAnsi" w:hAnsiTheme="minorHAnsi"/>
          <w:i/>
          <w:lang w:val="en"/>
        </w:rPr>
        <w:t>documentation of the garden</w:t>
      </w:r>
      <w:r w:rsidR="00224937" w:rsidRPr="00224937">
        <w:rPr>
          <w:rFonts w:asciiTheme="minorHAnsi" w:hAnsiTheme="minorHAnsi"/>
          <w:i/>
          <w:lang w:val="en"/>
        </w:rPr>
        <w:t xml:space="preserve"> </w:t>
      </w:r>
      <w:r w:rsidR="00B34E7A">
        <w:rPr>
          <w:rFonts w:asciiTheme="minorHAnsi" w:hAnsiTheme="minorHAnsi"/>
          <w:i/>
          <w:lang w:val="en"/>
        </w:rPr>
        <w:t xml:space="preserve">creating </w:t>
      </w:r>
      <w:r w:rsidR="00224937" w:rsidRPr="00224937">
        <w:rPr>
          <w:rFonts w:asciiTheme="minorHAnsi" w:hAnsiTheme="minorHAnsi"/>
          <w:i/>
          <w:lang w:val="en"/>
        </w:rPr>
        <w:t xml:space="preserve">and the dynamic development </w:t>
      </w:r>
      <w:r w:rsidR="00224937" w:rsidRPr="00B34E7A">
        <w:rPr>
          <w:rFonts w:asciiTheme="minorHAnsi" w:hAnsiTheme="minorHAnsi"/>
          <w:i/>
          <w:lang w:val="en"/>
        </w:rPr>
        <w:t xml:space="preserve">of </w:t>
      </w:r>
      <w:r w:rsidR="00B34E7A" w:rsidRPr="00B34E7A">
        <w:rPr>
          <w:rFonts w:asciiTheme="minorHAnsi" w:hAnsiTheme="minorHAnsi"/>
          <w:i/>
          <w:lang w:val="en"/>
        </w:rPr>
        <w:t>perennial herbaceous</w:t>
      </w:r>
      <w:r w:rsidR="00224937" w:rsidRPr="00B34E7A">
        <w:rPr>
          <w:rFonts w:asciiTheme="minorHAnsi" w:hAnsiTheme="minorHAnsi"/>
          <w:i/>
          <w:lang w:val="en"/>
        </w:rPr>
        <w:t xml:space="preserve"> </w:t>
      </w:r>
      <w:r w:rsidR="00B34E7A" w:rsidRPr="00B34E7A">
        <w:rPr>
          <w:rFonts w:asciiTheme="minorHAnsi" w:hAnsiTheme="minorHAnsi"/>
          <w:i/>
          <w:lang w:val="en"/>
        </w:rPr>
        <w:t>planting</w:t>
      </w:r>
      <w:r w:rsidR="00224937" w:rsidRPr="00B34E7A">
        <w:rPr>
          <w:rFonts w:asciiTheme="minorHAnsi" w:hAnsiTheme="minorHAnsi"/>
          <w:i/>
          <w:lang w:val="en"/>
        </w:rPr>
        <w:t>.</w:t>
      </w:r>
      <w:r w:rsidR="00224937" w:rsidRPr="00224937">
        <w:rPr>
          <w:rFonts w:asciiTheme="minorHAnsi" w:hAnsiTheme="minorHAnsi"/>
          <w:i/>
          <w:lang w:val="en"/>
        </w:rPr>
        <w:t xml:space="preserve"> Part of the platform is a </w:t>
      </w:r>
      <w:r w:rsidR="00AD6389">
        <w:rPr>
          <w:rFonts w:asciiTheme="minorHAnsi" w:hAnsiTheme="minorHAnsi"/>
          <w:i/>
          <w:lang w:val="en"/>
        </w:rPr>
        <w:t xml:space="preserve">garden </w:t>
      </w:r>
      <w:r w:rsidR="00224937" w:rsidRPr="00224937">
        <w:rPr>
          <w:rFonts w:asciiTheme="minorHAnsi" w:hAnsiTheme="minorHAnsi"/>
          <w:i/>
          <w:lang w:val="en"/>
        </w:rPr>
        <w:lastRenderedPageBreak/>
        <w:t xml:space="preserve">live-stream that allows you to visit the garden from the comfort of your home. Experienced professionals can search the database of plant species according to the set criteria. </w:t>
      </w:r>
      <w:r w:rsidR="00AD6389">
        <w:rPr>
          <w:rFonts w:asciiTheme="minorHAnsi" w:hAnsiTheme="minorHAnsi"/>
          <w:i/>
          <w:lang w:val="en"/>
        </w:rPr>
        <w:t>The Interactive Experimental G</w:t>
      </w:r>
      <w:r w:rsidR="00224937" w:rsidRPr="00224937">
        <w:rPr>
          <w:rFonts w:asciiTheme="minorHAnsi" w:hAnsiTheme="minorHAnsi"/>
          <w:i/>
          <w:lang w:val="en"/>
        </w:rPr>
        <w:t xml:space="preserve">arden is an original </w:t>
      </w:r>
      <w:r w:rsidR="00AD6389">
        <w:rPr>
          <w:rFonts w:asciiTheme="minorHAnsi" w:hAnsiTheme="minorHAnsi"/>
          <w:i/>
          <w:lang w:val="en"/>
        </w:rPr>
        <w:t>work</w:t>
      </w:r>
      <w:r w:rsidR="00224937" w:rsidRPr="00224937">
        <w:rPr>
          <w:rFonts w:asciiTheme="minorHAnsi" w:hAnsiTheme="minorHAnsi"/>
          <w:i/>
          <w:lang w:val="en"/>
        </w:rPr>
        <w:t xml:space="preserve"> of the creative approach and realization potential of students and teachers of </w:t>
      </w:r>
      <w:r w:rsidR="00AD6389" w:rsidRPr="00224937">
        <w:rPr>
          <w:rFonts w:asciiTheme="minorHAnsi" w:hAnsiTheme="minorHAnsi"/>
          <w:i/>
          <w:lang w:val="en"/>
        </w:rPr>
        <w:t xml:space="preserve">the Horticulture </w:t>
      </w:r>
      <w:r w:rsidR="00AD6389">
        <w:rPr>
          <w:rFonts w:asciiTheme="minorHAnsi" w:hAnsiTheme="minorHAnsi"/>
          <w:i/>
          <w:lang w:val="en"/>
        </w:rPr>
        <w:t xml:space="preserve">and </w:t>
      </w:r>
      <w:r w:rsidR="00AD6389" w:rsidRPr="00224937">
        <w:rPr>
          <w:rFonts w:asciiTheme="minorHAnsi" w:hAnsiTheme="minorHAnsi"/>
          <w:i/>
          <w:lang w:val="en"/>
        </w:rPr>
        <w:t xml:space="preserve">Landscape Engineering </w:t>
      </w:r>
      <w:r w:rsidR="00AD6389">
        <w:rPr>
          <w:rFonts w:asciiTheme="minorHAnsi" w:hAnsiTheme="minorHAnsi"/>
          <w:i/>
          <w:lang w:val="en"/>
        </w:rPr>
        <w:t>Faculty at</w:t>
      </w:r>
      <w:r w:rsidR="00AD6389" w:rsidRPr="00224937">
        <w:rPr>
          <w:rFonts w:asciiTheme="minorHAnsi" w:hAnsiTheme="minorHAnsi"/>
          <w:i/>
          <w:lang w:val="en"/>
        </w:rPr>
        <w:t xml:space="preserve"> the Slovak Un</w:t>
      </w:r>
      <w:r w:rsidR="00AD6389">
        <w:rPr>
          <w:rFonts w:asciiTheme="minorHAnsi" w:hAnsiTheme="minorHAnsi"/>
          <w:i/>
          <w:lang w:val="en"/>
        </w:rPr>
        <w:t>iversity of Agriculture in Nitra.</w:t>
      </w:r>
    </w:p>
    <w:p w:rsidR="00224937" w:rsidRPr="00874402" w:rsidRDefault="00224937" w:rsidP="00BC43B1">
      <w:pPr>
        <w:pStyle w:val="Klovslova"/>
        <w:rPr>
          <w:rStyle w:val="AbstraktChar"/>
          <w:rFonts w:asciiTheme="minorHAnsi" w:hAnsiTheme="minorHAnsi" w:cs="Calibri"/>
          <w:i/>
          <w:iCs/>
          <w:highlight w:val="yellow"/>
        </w:rPr>
      </w:pPr>
    </w:p>
    <w:p w:rsidR="003502EF" w:rsidRPr="00BC43B1" w:rsidRDefault="003502EF" w:rsidP="00BC43B1">
      <w:pPr>
        <w:pStyle w:val="Klovslova"/>
        <w:rPr>
          <w:rFonts w:asciiTheme="minorHAnsi" w:hAnsiTheme="minorHAnsi" w:cs="Calibri"/>
          <w:i/>
        </w:rPr>
      </w:pPr>
      <w:r w:rsidRPr="00224937">
        <w:rPr>
          <w:rStyle w:val="StylKlovslovaTunChar"/>
          <w:rFonts w:asciiTheme="minorHAnsi" w:hAnsiTheme="minorHAnsi" w:cs="Calibri"/>
          <w:i/>
          <w:lang w:val="en-US"/>
        </w:rPr>
        <w:t>Keywords:</w:t>
      </w:r>
      <w:r w:rsidRPr="00224937">
        <w:rPr>
          <w:rFonts w:asciiTheme="minorHAnsi" w:hAnsiTheme="minorHAnsi" w:cs="Calibri"/>
          <w:i/>
        </w:rPr>
        <w:t xml:space="preserve"> </w:t>
      </w:r>
      <w:r w:rsidR="00EE7BE6" w:rsidRPr="00EE7BE6">
        <w:rPr>
          <w:rStyle w:val="shorttext"/>
          <w:rFonts w:asciiTheme="minorHAnsi" w:hAnsiTheme="minorHAnsi"/>
          <w:i/>
          <w:lang w:val="en"/>
        </w:rPr>
        <w:t xml:space="preserve">interactive, experiential education, collection of </w:t>
      </w:r>
      <w:r w:rsidR="007C45DA">
        <w:rPr>
          <w:rStyle w:val="shorttext"/>
          <w:rFonts w:asciiTheme="minorHAnsi" w:hAnsiTheme="minorHAnsi"/>
          <w:i/>
          <w:lang w:val="en"/>
        </w:rPr>
        <w:t>perennials</w:t>
      </w:r>
    </w:p>
    <w:p w:rsidR="00C062C7" w:rsidRPr="00BC43B1" w:rsidRDefault="003502EF" w:rsidP="00BC43B1">
      <w:pPr>
        <w:pStyle w:val="Nadpiskapitoly"/>
        <w:tabs>
          <w:tab w:val="left" w:pos="432"/>
        </w:tabs>
        <w:jc w:val="both"/>
        <w:rPr>
          <w:rFonts w:asciiTheme="minorHAnsi" w:hAnsiTheme="minorHAnsi" w:cs="Calibri"/>
          <w:lang w:val="cs-CZ"/>
        </w:rPr>
      </w:pPr>
      <w:r w:rsidRPr="00BC43B1">
        <w:rPr>
          <w:rFonts w:asciiTheme="minorHAnsi" w:hAnsiTheme="minorHAnsi" w:cs="Calibri"/>
          <w:lang w:val="cs-CZ"/>
        </w:rPr>
        <w:t>Úvod</w:t>
      </w:r>
    </w:p>
    <w:p w:rsidR="00C062C7" w:rsidRPr="00BC43B1" w:rsidRDefault="00C062C7" w:rsidP="00BC43B1">
      <w:pPr>
        <w:jc w:val="both"/>
        <w:rPr>
          <w:rFonts w:asciiTheme="minorHAnsi" w:hAnsiTheme="minorHAnsi" w:cs="Arial"/>
        </w:rPr>
      </w:pPr>
      <w:r w:rsidRPr="00BC43B1">
        <w:rPr>
          <w:rFonts w:asciiTheme="minorHAnsi" w:hAnsiTheme="minorHAnsi" w:cs="Arial"/>
        </w:rPr>
        <w:t xml:space="preserve">INTERAKTÍVNA EXPERIMENTÁLNA ZÁHRADA - živá </w:t>
      </w:r>
      <w:proofErr w:type="spellStart"/>
      <w:r w:rsidRPr="00BC43B1">
        <w:rPr>
          <w:rFonts w:asciiTheme="minorHAnsi" w:hAnsiTheme="minorHAnsi" w:cs="Arial"/>
        </w:rPr>
        <w:t>učebnica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trvaliek</w:t>
      </w:r>
      <w:proofErr w:type="spellEnd"/>
      <w:r w:rsidRPr="00BC43B1">
        <w:rPr>
          <w:rFonts w:asciiTheme="minorHAnsi" w:hAnsiTheme="minorHAnsi" w:cs="Arial"/>
        </w:rPr>
        <w:t xml:space="preserve"> a </w:t>
      </w:r>
      <w:proofErr w:type="spellStart"/>
      <w:r w:rsidRPr="00BC43B1">
        <w:rPr>
          <w:rFonts w:asciiTheme="minorHAnsi" w:hAnsiTheme="minorHAnsi" w:cs="Arial"/>
        </w:rPr>
        <w:t>kvetinových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kompozícií</w:t>
      </w:r>
      <w:proofErr w:type="spellEnd"/>
      <w:r w:rsidRPr="00BC43B1">
        <w:rPr>
          <w:rFonts w:asciiTheme="minorHAnsi" w:hAnsiTheme="minorHAnsi" w:cs="Arial"/>
        </w:rPr>
        <w:t xml:space="preserve"> na </w:t>
      </w:r>
      <w:proofErr w:type="spellStart"/>
      <w:r w:rsidRPr="00BC43B1">
        <w:rPr>
          <w:rFonts w:asciiTheme="minorHAnsi" w:hAnsiTheme="minorHAnsi" w:cs="Arial"/>
        </w:rPr>
        <w:t>Fakulte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záhradníctva</w:t>
      </w:r>
      <w:proofErr w:type="spellEnd"/>
      <w:r w:rsidRPr="00BC43B1">
        <w:rPr>
          <w:rFonts w:asciiTheme="minorHAnsi" w:hAnsiTheme="minorHAnsi" w:cs="Arial"/>
        </w:rPr>
        <w:t xml:space="preserve"> a krajinného </w:t>
      </w:r>
      <w:proofErr w:type="spellStart"/>
      <w:r w:rsidRPr="00BC43B1">
        <w:rPr>
          <w:rFonts w:asciiTheme="minorHAnsi" w:hAnsiTheme="minorHAnsi" w:cs="Arial"/>
        </w:rPr>
        <w:t>inžinierstva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Slovenskej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poľnohospodárskej</w:t>
      </w:r>
      <w:proofErr w:type="spellEnd"/>
      <w:r w:rsidRPr="00BC43B1">
        <w:rPr>
          <w:rFonts w:asciiTheme="minorHAnsi" w:hAnsiTheme="minorHAnsi" w:cs="Arial"/>
        </w:rPr>
        <w:t xml:space="preserve"> univerzity v </w:t>
      </w:r>
      <w:proofErr w:type="spellStart"/>
      <w:r w:rsidRPr="00BC43B1">
        <w:rPr>
          <w:rFonts w:asciiTheme="minorHAnsi" w:hAnsiTheme="minorHAnsi" w:cs="Arial"/>
        </w:rPr>
        <w:t>Nitre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predstavuje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zbierku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bylín</w:t>
      </w:r>
      <w:proofErr w:type="spellEnd"/>
      <w:r w:rsidRPr="00BC43B1">
        <w:rPr>
          <w:rFonts w:asciiTheme="minorHAnsi" w:hAnsiTheme="minorHAnsi" w:cs="Arial"/>
        </w:rPr>
        <w:t>, v </w:t>
      </w:r>
      <w:proofErr w:type="spellStart"/>
      <w:r w:rsidRPr="00BC43B1">
        <w:rPr>
          <w:rFonts w:asciiTheme="minorHAnsi" w:hAnsiTheme="minorHAnsi" w:cs="Arial"/>
        </w:rPr>
        <w:t>ktorej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sa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aktuálne</w:t>
      </w:r>
      <w:proofErr w:type="spellEnd"/>
      <w:r w:rsidRPr="00BC43B1">
        <w:rPr>
          <w:rFonts w:asciiTheme="minorHAnsi" w:hAnsiTheme="minorHAnsi" w:cs="Arial"/>
        </w:rPr>
        <w:t xml:space="preserve"> prezentuje </w:t>
      </w:r>
      <w:proofErr w:type="spellStart"/>
      <w:r w:rsidRPr="00BC43B1">
        <w:rPr>
          <w:rFonts w:asciiTheme="minorHAnsi" w:hAnsiTheme="minorHAnsi" w:cs="Arial"/>
        </w:rPr>
        <w:t>najnovší</w:t>
      </w:r>
      <w:proofErr w:type="spellEnd"/>
      <w:r w:rsidRPr="00BC43B1">
        <w:rPr>
          <w:rFonts w:asciiTheme="minorHAnsi" w:hAnsiTheme="minorHAnsi" w:cs="Arial"/>
        </w:rPr>
        <w:t xml:space="preserve"> druhový a </w:t>
      </w:r>
      <w:proofErr w:type="spellStart"/>
      <w:r w:rsidRPr="00BC43B1">
        <w:rPr>
          <w:rFonts w:asciiTheme="minorHAnsi" w:hAnsiTheme="minorHAnsi" w:cs="Arial"/>
        </w:rPr>
        <w:t>odrodový</w:t>
      </w:r>
      <w:proofErr w:type="spellEnd"/>
      <w:r w:rsidRPr="00BC43B1">
        <w:rPr>
          <w:rFonts w:asciiTheme="minorHAnsi" w:hAnsiTheme="minorHAnsi" w:cs="Arial"/>
        </w:rPr>
        <w:t xml:space="preserve"> sortiment </w:t>
      </w:r>
      <w:proofErr w:type="spellStart"/>
      <w:r w:rsidRPr="00BC43B1">
        <w:rPr>
          <w:rFonts w:asciiTheme="minorHAnsi" w:hAnsiTheme="minorHAnsi" w:cs="Arial"/>
        </w:rPr>
        <w:t>bylín</w:t>
      </w:r>
      <w:proofErr w:type="spellEnd"/>
      <w:r w:rsidRPr="00BC43B1">
        <w:rPr>
          <w:rFonts w:asciiTheme="minorHAnsi" w:hAnsiTheme="minorHAnsi" w:cs="Arial"/>
        </w:rPr>
        <w:t xml:space="preserve"> a bylinných </w:t>
      </w:r>
      <w:proofErr w:type="spellStart"/>
      <w:r w:rsidRPr="00BC43B1">
        <w:rPr>
          <w:rFonts w:asciiTheme="minorHAnsi" w:hAnsiTheme="minorHAnsi" w:cs="Arial"/>
        </w:rPr>
        <w:t>kompozícií</w:t>
      </w:r>
      <w:proofErr w:type="spellEnd"/>
      <w:r w:rsidRPr="00BC43B1">
        <w:rPr>
          <w:rFonts w:asciiTheme="minorHAnsi" w:hAnsiTheme="minorHAnsi" w:cs="Arial"/>
        </w:rPr>
        <w:t xml:space="preserve">. </w:t>
      </w:r>
    </w:p>
    <w:p w:rsidR="00C062C7" w:rsidRPr="00BC43B1" w:rsidRDefault="009C4A79" w:rsidP="00BC43B1">
      <w:pPr>
        <w:jc w:val="both"/>
        <w:rPr>
          <w:rFonts w:asciiTheme="minorHAnsi" w:hAnsiTheme="minorHAnsi" w:cs="Arial"/>
        </w:rPr>
      </w:pPr>
      <w:proofErr w:type="spellStart"/>
      <w:r w:rsidRPr="00BC43B1">
        <w:rPr>
          <w:rFonts w:asciiTheme="minorHAnsi" w:hAnsiTheme="minorHAnsi" w:cs="Arial"/>
        </w:rPr>
        <w:t>Dôvodom</w:t>
      </w:r>
      <w:proofErr w:type="spellEnd"/>
      <w:r w:rsidRPr="00BC43B1">
        <w:rPr>
          <w:rFonts w:asciiTheme="minorHAnsi" w:hAnsiTheme="minorHAnsi" w:cs="Arial"/>
        </w:rPr>
        <w:t xml:space="preserve"> vzniku</w:t>
      </w:r>
      <w:r w:rsidR="00C062C7" w:rsidRPr="00BC43B1">
        <w:rPr>
          <w:rFonts w:asciiTheme="minorHAnsi" w:hAnsiTheme="minorHAnsi" w:cs="Arial"/>
        </w:rPr>
        <w:t xml:space="preserve"> IEZ bola </w:t>
      </w:r>
      <w:proofErr w:type="spellStart"/>
      <w:r w:rsidR="00C062C7" w:rsidRPr="00BC43B1">
        <w:rPr>
          <w:rFonts w:asciiTheme="minorHAnsi" w:hAnsiTheme="minorHAnsi" w:cs="Arial"/>
        </w:rPr>
        <w:t>potreba</w:t>
      </w:r>
      <w:proofErr w:type="spellEnd"/>
      <w:r w:rsidR="00C062C7"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študentov</w:t>
      </w:r>
      <w:proofErr w:type="spellEnd"/>
      <w:r w:rsidR="00C062C7" w:rsidRPr="00BC43B1">
        <w:rPr>
          <w:rFonts w:asciiTheme="minorHAnsi" w:hAnsiTheme="minorHAnsi" w:cs="Arial"/>
        </w:rPr>
        <w:t xml:space="preserve"> a </w:t>
      </w:r>
      <w:proofErr w:type="spellStart"/>
      <w:r w:rsidR="00C062C7" w:rsidRPr="00BC43B1">
        <w:rPr>
          <w:rFonts w:asciiTheme="minorHAnsi" w:hAnsiTheme="minorHAnsi" w:cs="Arial"/>
        </w:rPr>
        <w:t>pedag</w:t>
      </w:r>
      <w:r w:rsidR="001D67C4" w:rsidRPr="00BC43B1">
        <w:rPr>
          <w:rFonts w:asciiTheme="minorHAnsi" w:hAnsiTheme="minorHAnsi" w:cs="Arial"/>
        </w:rPr>
        <w:t>ógov</w:t>
      </w:r>
      <w:proofErr w:type="spellEnd"/>
      <w:r w:rsidR="001D67C4" w:rsidRPr="00BC43B1">
        <w:rPr>
          <w:rFonts w:asciiTheme="minorHAnsi" w:hAnsiTheme="minorHAnsi" w:cs="Arial"/>
        </w:rPr>
        <w:t xml:space="preserve"> </w:t>
      </w:r>
      <w:proofErr w:type="spellStart"/>
      <w:r w:rsidR="001D67C4" w:rsidRPr="00BC43B1">
        <w:rPr>
          <w:rFonts w:asciiTheme="minorHAnsi" w:hAnsiTheme="minorHAnsi" w:cs="Arial"/>
        </w:rPr>
        <w:t>vytvoriť</w:t>
      </w:r>
      <w:proofErr w:type="spellEnd"/>
      <w:r w:rsidR="001D67C4" w:rsidRPr="00BC43B1">
        <w:rPr>
          <w:rFonts w:asciiTheme="minorHAnsi" w:hAnsiTheme="minorHAnsi" w:cs="Arial"/>
        </w:rPr>
        <w:t xml:space="preserve"> </w:t>
      </w:r>
      <w:proofErr w:type="spellStart"/>
      <w:r w:rsidR="001D67C4" w:rsidRPr="00BC43B1">
        <w:rPr>
          <w:rFonts w:asciiTheme="minorHAnsi" w:hAnsiTheme="minorHAnsi" w:cs="Arial"/>
        </w:rPr>
        <w:t>priestor</w:t>
      </w:r>
      <w:proofErr w:type="spellEnd"/>
      <w:r w:rsidR="001D67C4" w:rsidRPr="00BC43B1">
        <w:rPr>
          <w:rFonts w:asciiTheme="minorHAnsi" w:hAnsiTheme="minorHAnsi" w:cs="Arial"/>
        </w:rPr>
        <w:t xml:space="preserve"> </w:t>
      </w:r>
      <w:proofErr w:type="spellStart"/>
      <w:r w:rsidR="001D67C4" w:rsidRPr="00BC43B1">
        <w:rPr>
          <w:rFonts w:asciiTheme="minorHAnsi" w:hAnsiTheme="minorHAnsi" w:cs="Arial"/>
        </w:rPr>
        <w:t>pre</w:t>
      </w:r>
      <w:proofErr w:type="spellEnd"/>
      <w:r w:rsidR="001D67C4" w:rsidRPr="00BC43B1">
        <w:rPr>
          <w:rFonts w:asciiTheme="minorHAnsi" w:hAnsiTheme="minorHAnsi" w:cs="Arial"/>
        </w:rPr>
        <w:t xml:space="preserve"> praktické </w:t>
      </w:r>
      <w:proofErr w:type="spellStart"/>
      <w:r w:rsidR="001D67C4" w:rsidRPr="00BC43B1">
        <w:rPr>
          <w:rFonts w:asciiTheme="minorHAnsi" w:hAnsiTheme="minorHAnsi" w:cs="Arial"/>
        </w:rPr>
        <w:t>vzdelávanie</w:t>
      </w:r>
      <w:proofErr w:type="spellEnd"/>
      <w:r w:rsidR="001D67C4" w:rsidRPr="00BC43B1">
        <w:rPr>
          <w:rFonts w:asciiTheme="minorHAnsi" w:hAnsiTheme="minorHAnsi" w:cs="Arial"/>
        </w:rPr>
        <w:t xml:space="preserve"> v </w:t>
      </w:r>
      <w:proofErr w:type="spellStart"/>
      <w:r w:rsidR="001D67C4" w:rsidRPr="00BC43B1">
        <w:rPr>
          <w:rFonts w:asciiTheme="minorHAnsi" w:hAnsiTheme="minorHAnsi" w:cs="Arial"/>
        </w:rPr>
        <w:t>študijnom</w:t>
      </w:r>
      <w:proofErr w:type="spellEnd"/>
      <w:r w:rsidR="001D67C4" w:rsidRPr="00BC43B1">
        <w:rPr>
          <w:rFonts w:asciiTheme="minorHAnsi" w:hAnsiTheme="minorHAnsi" w:cs="Arial"/>
        </w:rPr>
        <w:t xml:space="preserve"> programe </w:t>
      </w:r>
      <w:proofErr w:type="spellStart"/>
      <w:r w:rsidR="001D67C4" w:rsidRPr="00BC43B1">
        <w:rPr>
          <w:rFonts w:asciiTheme="minorHAnsi" w:hAnsiTheme="minorHAnsi" w:cs="Arial"/>
        </w:rPr>
        <w:t>Záhradná</w:t>
      </w:r>
      <w:proofErr w:type="spellEnd"/>
      <w:r w:rsidR="001D67C4" w:rsidRPr="00BC43B1">
        <w:rPr>
          <w:rFonts w:asciiTheme="minorHAnsi" w:hAnsiTheme="minorHAnsi" w:cs="Arial"/>
        </w:rPr>
        <w:t xml:space="preserve"> a krajinná architektura a Biotechnika parkových </w:t>
      </w:r>
      <w:r w:rsidR="00866225" w:rsidRPr="00BC43B1">
        <w:rPr>
          <w:rFonts w:asciiTheme="minorHAnsi" w:hAnsiTheme="minorHAnsi" w:cs="Arial"/>
        </w:rPr>
        <w:t xml:space="preserve">a krajinných </w:t>
      </w:r>
      <w:r w:rsidR="001D67C4" w:rsidRPr="00BC43B1">
        <w:rPr>
          <w:rFonts w:asciiTheme="minorHAnsi" w:hAnsiTheme="minorHAnsi" w:cs="Arial"/>
        </w:rPr>
        <w:t xml:space="preserve">úprav. </w:t>
      </w:r>
    </w:p>
    <w:p w:rsidR="00C062C7" w:rsidRPr="00BC43B1" w:rsidRDefault="001D67C4" w:rsidP="00BC43B1">
      <w:pPr>
        <w:jc w:val="both"/>
        <w:rPr>
          <w:rFonts w:asciiTheme="minorHAnsi" w:hAnsiTheme="minorHAnsi" w:cs="Arial"/>
        </w:rPr>
      </w:pPr>
      <w:r w:rsidRPr="00BC43B1">
        <w:rPr>
          <w:rFonts w:asciiTheme="minorHAnsi" w:hAnsiTheme="minorHAnsi" w:cs="Arial"/>
        </w:rPr>
        <w:t xml:space="preserve">IEZ </w:t>
      </w:r>
      <w:proofErr w:type="spellStart"/>
      <w:r w:rsidRPr="00BC43B1">
        <w:rPr>
          <w:rFonts w:asciiTheme="minorHAnsi" w:hAnsiTheme="minorHAnsi" w:cs="Arial"/>
        </w:rPr>
        <w:t>ponúka</w:t>
      </w:r>
      <w:proofErr w:type="spellEnd"/>
      <w:r w:rsidRPr="00BC43B1">
        <w:rPr>
          <w:rFonts w:asciiTheme="minorHAnsi" w:hAnsiTheme="minorHAnsi" w:cs="Arial"/>
        </w:rPr>
        <w:t xml:space="preserve"> na jednom </w:t>
      </w:r>
      <w:proofErr w:type="spellStart"/>
      <w:r w:rsidR="0022225B" w:rsidRPr="00BC43B1">
        <w:rPr>
          <w:rFonts w:asciiTheme="minorHAnsi" w:hAnsiTheme="minorHAnsi" w:cs="Arial"/>
        </w:rPr>
        <w:t>mieste</w:t>
      </w:r>
      <w:proofErr w:type="spellEnd"/>
      <w:r w:rsidR="0022225B" w:rsidRPr="00BC43B1">
        <w:rPr>
          <w:rFonts w:asciiTheme="minorHAnsi" w:hAnsiTheme="minorHAnsi" w:cs="Arial"/>
        </w:rPr>
        <w:t xml:space="preserve"> diferencovaný </w:t>
      </w:r>
      <w:proofErr w:type="spellStart"/>
      <w:r w:rsidR="0022225B" w:rsidRPr="00BC43B1">
        <w:rPr>
          <w:rFonts w:asciiTheme="minorHAnsi" w:hAnsiTheme="minorHAnsi" w:cs="Arial"/>
        </w:rPr>
        <w:t>pohľad</w:t>
      </w:r>
      <w:proofErr w:type="spellEnd"/>
      <w:r w:rsidR="0022225B" w:rsidRPr="00BC43B1">
        <w:rPr>
          <w:rFonts w:asciiTheme="minorHAnsi" w:hAnsiTheme="minorHAnsi" w:cs="Arial"/>
        </w:rPr>
        <w:t xml:space="preserve"> na </w:t>
      </w:r>
      <w:proofErr w:type="spellStart"/>
      <w:r w:rsidR="0022225B" w:rsidRPr="00BC43B1">
        <w:rPr>
          <w:rFonts w:asciiTheme="minorHAnsi" w:hAnsiTheme="minorHAnsi" w:cs="Arial"/>
        </w:rPr>
        <w:t>šesť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typov</w:t>
      </w:r>
      <w:proofErr w:type="spellEnd"/>
      <w:r w:rsidRPr="00BC43B1">
        <w:rPr>
          <w:rFonts w:asciiTheme="minorHAnsi" w:hAnsiTheme="minorHAnsi" w:cs="Arial"/>
        </w:rPr>
        <w:t xml:space="preserve"> výsadbových </w:t>
      </w:r>
      <w:proofErr w:type="spellStart"/>
      <w:r w:rsidRPr="00BC43B1">
        <w:rPr>
          <w:rFonts w:asciiTheme="minorHAnsi" w:hAnsiTheme="minorHAnsi" w:cs="Arial"/>
        </w:rPr>
        <w:t>konceptov</w:t>
      </w:r>
      <w:proofErr w:type="spellEnd"/>
      <w:r w:rsidRPr="00BC43B1">
        <w:rPr>
          <w:rFonts w:asciiTheme="minorHAnsi" w:hAnsiTheme="minorHAnsi" w:cs="Arial"/>
        </w:rPr>
        <w:t xml:space="preserve">. Študenti si tu </w:t>
      </w:r>
      <w:proofErr w:type="spellStart"/>
      <w:r w:rsidRPr="00BC43B1">
        <w:rPr>
          <w:rFonts w:asciiTheme="minorHAnsi" w:hAnsiTheme="minorHAnsi" w:cs="Arial"/>
        </w:rPr>
        <w:t>môžu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nadobudnuté</w:t>
      </w:r>
      <w:proofErr w:type="spellEnd"/>
      <w:r w:rsidR="00C062C7" w:rsidRPr="00BC43B1">
        <w:rPr>
          <w:rFonts w:asciiTheme="minorHAnsi" w:hAnsiTheme="minorHAnsi" w:cs="Arial"/>
        </w:rPr>
        <w:t xml:space="preserve"> teoretické </w:t>
      </w:r>
      <w:proofErr w:type="spellStart"/>
      <w:r w:rsidRPr="00BC43B1">
        <w:rPr>
          <w:rFonts w:asciiTheme="minorHAnsi" w:hAnsiTheme="minorHAnsi" w:cs="Arial"/>
        </w:rPr>
        <w:t>obohatiť</w:t>
      </w:r>
      <w:proofErr w:type="spellEnd"/>
      <w:r w:rsidRPr="00BC43B1">
        <w:rPr>
          <w:rFonts w:asciiTheme="minorHAnsi" w:hAnsiTheme="minorHAnsi" w:cs="Arial"/>
        </w:rPr>
        <w:t xml:space="preserve"> o </w:t>
      </w:r>
      <w:r w:rsidR="00C062C7" w:rsidRPr="00BC43B1">
        <w:rPr>
          <w:rFonts w:asciiTheme="minorHAnsi" w:hAnsiTheme="minorHAnsi" w:cs="Arial"/>
        </w:rPr>
        <w:t xml:space="preserve">praktické zručnosti </w:t>
      </w:r>
      <w:proofErr w:type="spellStart"/>
      <w:r w:rsidR="00C062C7" w:rsidRPr="00BC43B1">
        <w:rPr>
          <w:rFonts w:asciiTheme="minorHAnsi" w:hAnsiTheme="minorHAnsi" w:cs="Arial"/>
        </w:rPr>
        <w:t>pri</w:t>
      </w:r>
      <w:proofErr w:type="spellEnd"/>
      <w:r w:rsidR="00C062C7" w:rsidRPr="00BC43B1">
        <w:rPr>
          <w:rFonts w:asciiTheme="minorHAnsi" w:hAnsiTheme="minorHAnsi" w:cs="Arial"/>
        </w:rPr>
        <w:t xml:space="preserve"> identifikovaní morfologických a </w:t>
      </w:r>
      <w:proofErr w:type="spellStart"/>
      <w:r w:rsidR="00C062C7" w:rsidRPr="00BC43B1">
        <w:rPr>
          <w:rFonts w:asciiTheme="minorHAnsi" w:hAnsiTheme="minorHAnsi" w:cs="Arial"/>
        </w:rPr>
        <w:t>habituálnych</w:t>
      </w:r>
      <w:proofErr w:type="spellEnd"/>
      <w:r w:rsidR="00C062C7" w:rsidRPr="00BC43B1">
        <w:rPr>
          <w:rFonts w:asciiTheme="minorHAnsi" w:hAnsiTheme="minorHAnsi" w:cs="Arial"/>
        </w:rPr>
        <w:t xml:space="preserve"> vlastností </w:t>
      </w:r>
      <w:proofErr w:type="spellStart"/>
      <w:r w:rsidR="00C062C7" w:rsidRPr="00BC43B1">
        <w:rPr>
          <w:rFonts w:asciiTheme="minorHAnsi" w:hAnsiTheme="minorHAnsi" w:cs="Arial"/>
        </w:rPr>
        <w:t>bylín</w:t>
      </w:r>
      <w:proofErr w:type="spellEnd"/>
      <w:r w:rsidR="00C062C7" w:rsidRPr="00BC43B1">
        <w:rPr>
          <w:rFonts w:asciiTheme="minorHAnsi" w:hAnsiTheme="minorHAnsi" w:cs="Arial"/>
        </w:rPr>
        <w:t>,</w:t>
      </w:r>
      <w:r w:rsidRPr="00BC43B1">
        <w:rPr>
          <w:rFonts w:asciiTheme="minorHAnsi" w:hAnsiTheme="minorHAnsi" w:cs="Arial"/>
        </w:rPr>
        <w:t xml:space="preserve"> o </w:t>
      </w:r>
      <w:proofErr w:type="spellStart"/>
      <w:r w:rsidR="00C062C7" w:rsidRPr="00BC43B1">
        <w:rPr>
          <w:rFonts w:asciiTheme="minorHAnsi" w:hAnsiTheme="minorHAnsi" w:cs="Arial"/>
        </w:rPr>
        <w:t>skúsenosť</w:t>
      </w:r>
      <w:proofErr w:type="spellEnd"/>
      <w:r w:rsidR="00C062C7" w:rsidRPr="00BC43B1">
        <w:rPr>
          <w:rFonts w:asciiTheme="minorHAnsi" w:hAnsiTheme="minorHAnsi" w:cs="Arial"/>
        </w:rPr>
        <w:t xml:space="preserve"> s </w:t>
      </w:r>
      <w:proofErr w:type="spellStart"/>
      <w:r w:rsidR="00C062C7" w:rsidRPr="00BC43B1">
        <w:rPr>
          <w:rFonts w:asciiTheme="minorHAnsi" w:hAnsiTheme="minorHAnsi" w:cs="Arial"/>
        </w:rPr>
        <w:t>vnímaním</w:t>
      </w:r>
      <w:proofErr w:type="spellEnd"/>
      <w:r w:rsidR="00C062C7"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sezónnej</w:t>
      </w:r>
      <w:proofErr w:type="spellEnd"/>
      <w:r w:rsidR="00C062C7"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premenlivosti</w:t>
      </w:r>
      <w:proofErr w:type="spellEnd"/>
      <w:r w:rsidR="00C062C7"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bylín</w:t>
      </w:r>
      <w:proofErr w:type="spellEnd"/>
      <w:r w:rsidR="00C062C7" w:rsidRPr="00BC43B1">
        <w:rPr>
          <w:rFonts w:asciiTheme="minorHAnsi" w:hAnsiTheme="minorHAnsi" w:cs="Arial"/>
        </w:rPr>
        <w:t xml:space="preserve"> v kontexte s plánovaním bylinných </w:t>
      </w:r>
      <w:proofErr w:type="spellStart"/>
      <w:r w:rsidR="00C062C7" w:rsidRPr="00BC43B1">
        <w:rPr>
          <w:rFonts w:asciiTheme="minorHAnsi" w:hAnsiTheme="minorHAnsi" w:cs="Arial"/>
        </w:rPr>
        <w:t>kompozícií</w:t>
      </w:r>
      <w:proofErr w:type="spellEnd"/>
      <w:r w:rsidR="00C062C7" w:rsidRPr="00BC43B1">
        <w:rPr>
          <w:rFonts w:asciiTheme="minorHAnsi" w:hAnsiTheme="minorHAnsi" w:cs="Arial"/>
        </w:rPr>
        <w:t>,</w:t>
      </w:r>
      <w:r w:rsidRPr="00BC43B1">
        <w:rPr>
          <w:rFonts w:asciiTheme="minorHAnsi" w:hAnsiTheme="minorHAnsi" w:cs="Arial"/>
        </w:rPr>
        <w:t xml:space="preserve"> o </w:t>
      </w:r>
      <w:proofErr w:type="spellStart"/>
      <w:r w:rsidR="00C062C7" w:rsidRPr="00BC43B1">
        <w:rPr>
          <w:rFonts w:asciiTheme="minorHAnsi" w:hAnsiTheme="minorHAnsi" w:cs="Arial"/>
        </w:rPr>
        <w:t>manuálnu</w:t>
      </w:r>
      <w:proofErr w:type="spellEnd"/>
      <w:r w:rsidR="00C062C7"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zručnosť</w:t>
      </w:r>
      <w:proofErr w:type="spellEnd"/>
      <w:r w:rsidR="00C062C7" w:rsidRPr="00BC43B1">
        <w:rPr>
          <w:rFonts w:asciiTheme="minorHAnsi" w:hAnsiTheme="minorHAnsi" w:cs="Arial"/>
        </w:rPr>
        <w:t xml:space="preserve"> v diferencovaných </w:t>
      </w:r>
      <w:proofErr w:type="spellStart"/>
      <w:r w:rsidR="00C062C7" w:rsidRPr="00BC43B1">
        <w:rPr>
          <w:rFonts w:asciiTheme="minorHAnsi" w:hAnsiTheme="minorHAnsi" w:cs="Arial"/>
        </w:rPr>
        <w:t>prístupoch</w:t>
      </w:r>
      <w:proofErr w:type="spellEnd"/>
      <w:r w:rsidR="00C062C7" w:rsidRPr="00BC43B1">
        <w:rPr>
          <w:rFonts w:asciiTheme="minorHAnsi" w:hAnsiTheme="minorHAnsi" w:cs="Arial"/>
        </w:rPr>
        <w:t xml:space="preserve"> v </w:t>
      </w:r>
      <w:proofErr w:type="spellStart"/>
      <w:r w:rsidR="00C062C7" w:rsidRPr="00BC43B1">
        <w:rPr>
          <w:rFonts w:asciiTheme="minorHAnsi" w:hAnsiTheme="minorHAnsi" w:cs="Arial"/>
        </w:rPr>
        <w:t>zakladaní</w:t>
      </w:r>
      <w:proofErr w:type="spellEnd"/>
      <w:r w:rsidR="00C062C7" w:rsidRPr="00BC43B1">
        <w:rPr>
          <w:rFonts w:asciiTheme="minorHAnsi" w:hAnsiTheme="minorHAnsi" w:cs="Arial"/>
        </w:rPr>
        <w:t xml:space="preserve"> a </w:t>
      </w:r>
      <w:proofErr w:type="spellStart"/>
      <w:r w:rsidR="00C062C7" w:rsidRPr="00BC43B1">
        <w:rPr>
          <w:rFonts w:asciiTheme="minorHAnsi" w:hAnsiTheme="minorHAnsi" w:cs="Arial"/>
        </w:rPr>
        <w:t>údržbe</w:t>
      </w:r>
      <w:proofErr w:type="spellEnd"/>
      <w:r w:rsidR="00C062C7" w:rsidRPr="00BC43B1">
        <w:rPr>
          <w:rFonts w:asciiTheme="minorHAnsi" w:hAnsiTheme="minorHAnsi" w:cs="Arial"/>
        </w:rPr>
        <w:t xml:space="preserve"> bylinných </w:t>
      </w:r>
      <w:proofErr w:type="spellStart"/>
      <w:r w:rsidR="00C062C7" w:rsidRPr="00BC43B1">
        <w:rPr>
          <w:rFonts w:asciiTheme="minorHAnsi" w:hAnsiTheme="minorHAnsi" w:cs="Arial"/>
        </w:rPr>
        <w:t>výsadieb</w:t>
      </w:r>
      <w:proofErr w:type="spellEnd"/>
      <w:r w:rsidRPr="00BC43B1">
        <w:rPr>
          <w:rFonts w:asciiTheme="minorHAnsi" w:hAnsiTheme="minorHAnsi" w:cs="Arial"/>
        </w:rPr>
        <w:t xml:space="preserve"> a o </w:t>
      </w:r>
      <w:proofErr w:type="spellStart"/>
      <w:r w:rsidR="00C062C7" w:rsidRPr="00BC43B1">
        <w:rPr>
          <w:rFonts w:asciiTheme="minorHAnsi" w:hAnsiTheme="minorHAnsi" w:cs="Arial"/>
        </w:rPr>
        <w:t>možnosť</w:t>
      </w:r>
      <w:proofErr w:type="spellEnd"/>
      <w:r w:rsidR="00C062C7" w:rsidRPr="00BC43B1">
        <w:rPr>
          <w:rFonts w:asciiTheme="minorHAnsi" w:hAnsiTheme="minorHAnsi" w:cs="Arial"/>
        </w:rPr>
        <w:t xml:space="preserve"> praktického </w:t>
      </w:r>
      <w:proofErr w:type="spellStart"/>
      <w:r w:rsidR="00C062C7" w:rsidRPr="00BC43B1">
        <w:rPr>
          <w:rFonts w:asciiTheme="minorHAnsi" w:hAnsiTheme="minorHAnsi" w:cs="Arial"/>
        </w:rPr>
        <w:t>overenia</w:t>
      </w:r>
      <w:proofErr w:type="spellEnd"/>
      <w:r w:rsidR="00C062C7" w:rsidRPr="00BC43B1">
        <w:rPr>
          <w:rFonts w:asciiTheme="minorHAnsi" w:hAnsiTheme="minorHAnsi" w:cs="Arial"/>
        </w:rPr>
        <w:t xml:space="preserve"> </w:t>
      </w:r>
      <w:proofErr w:type="spellStart"/>
      <w:r w:rsidR="00C062C7" w:rsidRPr="00BC43B1">
        <w:rPr>
          <w:rFonts w:asciiTheme="minorHAnsi" w:hAnsiTheme="minorHAnsi" w:cs="Arial"/>
        </w:rPr>
        <w:t>reprodukčného</w:t>
      </w:r>
      <w:proofErr w:type="spellEnd"/>
      <w:r w:rsidR="00C062C7" w:rsidRPr="00BC43B1">
        <w:rPr>
          <w:rFonts w:asciiTheme="minorHAnsi" w:hAnsiTheme="minorHAnsi" w:cs="Arial"/>
        </w:rPr>
        <w:t xml:space="preserve"> potenciálu </w:t>
      </w:r>
      <w:proofErr w:type="spellStart"/>
      <w:r w:rsidR="00C062C7" w:rsidRPr="00BC43B1">
        <w:rPr>
          <w:rFonts w:asciiTheme="minorHAnsi" w:hAnsiTheme="minorHAnsi" w:cs="Arial"/>
        </w:rPr>
        <w:t>bylín</w:t>
      </w:r>
      <w:proofErr w:type="spellEnd"/>
      <w:r w:rsidR="00C062C7" w:rsidRPr="00BC43B1">
        <w:rPr>
          <w:rFonts w:asciiTheme="minorHAnsi" w:hAnsiTheme="minorHAnsi" w:cs="Arial"/>
        </w:rPr>
        <w:t>.</w:t>
      </w:r>
    </w:p>
    <w:p w:rsidR="00564F16" w:rsidRPr="00BC43B1" w:rsidRDefault="0053052E" w:rsidP="00BC43B1">
      <w:pPr>
        <w:pStyle w:val="Nadpiskapitoly"/>
        <w:numPr>
          <w:ilvl w:val="0"/>
          <w:numId w:val="0"/>
        </w:numPr>
        <w:ind w:left="432" w:hanging="432"/>
        <w:jc w:val="both"/>
        <w:rPr>
          <w:rFonts w:asciiTheme="minorHAnsi" w:hAnsiTheme="minorHAnsi"/>
          <w:lang w:eastAsia="sk-SK"/>
        </w:rPr>
      </w:pPr>
      <w:r w:rsidRPr="00BC43B1">
        <w:rPr>
          <w:rFonts w:asciiTheme="minorHAnsi" w:hAnsiTheme="minorHAnsi"/>
          <w:lang w:eastAsia="sk-SK"/>
        </w:rPr>
        <w:t xml:space="preserve">2 </w:t>
      </w:r>
      <w:proofErr w:type="spellStart"/>
      <w:r w:rsidR="00866225" w:rsidRPr="00BC43B1">
        <w:rPr>
          <w:rFonts w:asciiTheme="minorHAnsi" w:hAnsiTheme="minorHAnsi"/>
          <w:lang w:eastAsia="sk-SK"/>
        </w:rPr>
        <w:t>Proces</w:t>
      </w:r>
      <w:proofErr w:type="spellEnd"/>
      <w:r w:rsidR="00866225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866225" w:rsidRPr="00BC43B1">
        <w:rPr>
          <w:rFonts w:asciiTheme="minorHAnsi" w:hAnsiTheme="minorHAnsi"/>
          <w:lang w:eastAsia="sk-SK"/>
        </w:rPr>
        <w:t>budovania</w:t>
      </w:r>
      <w:proofErr w:type="spellEnd"/>
      <w:r w:rsidR="00866225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866225" w:rsidRPr="00BC43B1">
        <w:rPr>
          <w:rFonts w:asciiTheme="minorHAnsi" w:hAnsiTheme="minorHAnsi"/>
          <w:lang w:eastAsia="sk-SK"/>
        </w:rPr>
        <w:t>Interaktívnej</w:t>
      </w:r>
      <w:proofErr w:type="spellEnd"/>
      <w:r w:rsidR="00866225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866225" w:rsidRPr="00BC43B1">
        <w:rPr>
          <w:rFonts w:asciiTheme="minorHAnsi" w:hAnsiTheme="minorHAnsi"/>
          <w:lang w:eastAsia="sk-SK"/>
        </w:rPr>
        <w:t>experimentálnej</w:t>
      </w:r>
      <w:proofErr w:type="spellEnd"/>
      <w:r w:rsidR="00866225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866225" w:rsidRPr="00BC43B1">
        <w:rPr>
          <w:rFonts w:asciiTheme="minorHAnsi" w:hAnsiTheme="minorHAnsi"/>
          <w:lang w:eastAsia="sk-SK"/>
        </w:rPr>
        <w:t>záhrady</w:t>
      </w:r>
      <w:proofErr w:type="spellEnd"/>
      <w:r w:rsidR="00866225" w:rsidRPr="00BC43B1">
        <w:rPr>
          <w:rFonts w:asciiTheme="minorHAnsi" w:hAnsiTheme="minorHAnsi"/>
          <w:lang w:eastAsia="sk-SK"/>
        </w:rPr>
        <w:t xml:space="preserve"> </w:t>
      </w:r>
    </w:p>
    <w:p w:rsidR="00366612" w:rsidRPr="00BC43B1" w:rsidRDefault="00866225" w:rsidP="00BC43B1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</w:rPr>
      </w:pPr>
      <w:proofErr w:type="spellStart"/>
      <w:r w:rsidRPr="00BC43B1">
        <w:rPr>
          <w:rFonts w:asciiTheme="minorHAnsi" w:hAnsiTheme="minorHAnsi"/>
          <w:lang w:eastAsia="sk-SK"/>
        </w:rPr>
        <w:t>Pri</w:t>
      </w:r>
      <w:proofErr w:type="spellEnd"/>
      <w:r w:rsidRPr="00BC43B1">
        <w:rPr>
          <w:rFonts w:asciiTheme="minorHAnsi" w:hAnsiTheme="minorHAnsi"/>
          <w:lang w:eastAsia="sk-SK"/>
        </w:rPr>
        <w:t xml:space="preserve"> budovaní </w:t>
      </w:r>
      <w:proofErr w:type="spellStart"/>
      <w:r w:rsidRPr="00BC43B1">
        <w:rPr>
          <w:rFonts w:asciiTheme="minorHAnsi" w:hAnsiTheme="minorHAnsi"/>
          <w:lang w:eastAsia="sk-SK"/>
        </w:rPr>
        <w:t>záhrady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366612" w:rsidRPr="00BC43B1">
        <w:rPr>
          <w:rFonts w:asciiTheme="minorHAnsi" w:hAnsiTheme="minorHAnsi"/>
          <w:lang w:eastAsia="sk-SK"/>
        </w:rPr>
        <w:t>sa</w:t>
      </w:r>
      <w:proofErr w:type="spellEnd"/>
      <w:r w:rsidRPr="00BC43B1">
        <w:rPr>
          <w:rFonts w:asciiTheme="minorHAnsi" w:hAnsiTheme="minorHAnsi"/>
          <w:lang w:eastAsia="sk-SK"/>
        </w:rPr>
        <w:t xml:space="preserve"> od </w:t>
      </w:r>
      <w:proofErr w:type="spellStart"/>
      <w:r w:rsidRPr="00BC43B1">
        <w:rPr>
          <w:rFonts w:asciiTheme="minorHAnsi" w:hAnsiTheme="minorHAnsi"/>
          <w:lang w:eastAsia="sk-SK"/>
        </w:rPr>
        <w:t>začiatku</w:t>
      </w:r>
      <w:proofErr w:type="spellEnd"/>
      <w:r w:rsidRPr="00BC43B1">
        <w:rPr>
          <w:rFonts w:asciiTheme="minorHAnsi" w:hAnsiTheme="minorHAnsi"/>
          <w:lang w:eastAsia="sk-SK"/>
        </w:rPr>
        <w:t xml:space="preserve"> do </w:t>
      </w:r>
      <w:proofErr w:type="spellStart"/>
      <w:r w:rsidRPr="00BC43B1">
        <w:rPr>
          <w:rFonts w:asciiTheme="minorHAnsi" w:hAnsiTheme="minorHAnsi"/>
          <w:lang w:eastAsia="sk-SK"/>
        </w:rPr>
        <w:t>konca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366612" w:rsidRPr="00BC43B1">
        <w:rPr>
          <w:rFonts w:asciiTheme="minorHAnsi" w:hAnsiTheme="minorHAnsi"/>
          <w:lang w:eastAsia="sk-SK"/>
        </w:rPr>
        <w:t>podieľali</w:t>
      </w:r>
      <w:proofErr w:type="spellEnd"/>
      <w:r w:rsidR="00366612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291016" w:rsidRPr="00BC43B1">
        <w:rPr>
          <w:rFonts w:asciiTheme="minorHAnsi" w:hAnsiTheme="minorHAnsi"/>
          <w:lang w:eastAsia="sk-SK"/>
        </w:rPr>
        <w:t>všetci</w:t>
      </w:r>
      <w:proofErr w:type="spellEnd"/>
      <w:r w:rsidR="00291016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študenti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študijného</w:t>
      </w:r>
      <w:proofErr w:type="spellEnd"/>
      <w:r w:rsidRPr="00BC43B1">
        <w:rPr>
          <w:rFonts w:asciiTheme="minorHAnsi" w:hAnsiTheme="minorHAnsi" w:cs="Arial"/>
        </w:rPr>
        <w:t xml:space="preserve"> programu </w:t>
      </w:r>
      <w:proofErr w:type="spellStart"/>
      <w:r w:rsidRPr="00BC43B1">
        <w:rPr>
          <w:rFonts w:asciiTheme="minorHAnsi" w:hAnsiTheme="minorHAnsi" w:cs="Arial"/>
        </w:rPr>
        <w:t>Záhradná</w:t>
      </w:r>
      <w:proofErr w:type="spellEnd"/>
      <w:r w:rsidRPr="00BC43B1">
        <w:rPr>
          <w:rFonts w:asciiTheme="minorHAnsi" w:hAnsiTheme="minorHAnsi" w:cs="Arial"/>
        </w:rPr>
        <w:t xml:space="preserve"> a krajinná architektura a </w:t>
      </w:r>
      <w:proofErr w:type="spellStart"/>
      <w:r w:rsidRPr="00BC43B1">
        <w:rPr>
          <w:rFonts w:asciiTheme="minorHAnsi" w:hAnsiTheme="minorHAnsi" w:cs="Arial"/>
        </w:rPr>
        <w:t>tiež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študenti</w:t>
      </w:r>
      <w:proofErr w:type="spellEnd"/>
      <w:r w:rsidRPr="00BC43B1">
        <w:rPr>
          <w:rFonts w:asciiTheme="minorHAnsi" w:hAnsiTheme="minorHAnsi" w:cs="Arial"/>
        </w:rPr>
        <w:t xml:space="preserve"> 1. </w:t>
      </w:r>
      <w:proofErr w:type="spellStart"/>
      <w:r w:rsidRPr="00BC43B1">
        <w:rPr>
          <w:rFonts w:asciiTheme="minorHAnsi" w:hAnsiTheme="minorHAnsi" w:cs="Arial"/>
        </w:rPr>
        <w:t>ročníka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študijného</w:t>
      </w:r>
      <w:proofErr w:type="spellEnd"/>
      <w:r w:rsidRPr="00BC43B1">
        <w:rPr>
          <w:rFonts w:asciiTheme="minorHAnsi" w:hAnsiTheme="minorHAnsi" w:cs="Arial"/>
        </w:rPr>
        <w:t xml:space="preserve"> programu </w:t>
      </w:r>
      <w:proofErr w:type="spellStart"/>
      <w:r w:rsidRPr="00BC43B1">
        <w:rPr>
          <w:rFonts w:asciiTheme="minorHAnsi" w:hAnsiTheme="minorHAnsi" w:cs="Arial"/>
        </w:rPr>
        <w:t>Záhradná</w:t>
      </w:r>
      <w:proofErr w:type="spellEnd"/>
      <w:r w:rsidRPr="00BC43B1">
        <w:rPr>
          <w:rFonts w:asciiTheme="minorHAnsi" w:hAnsiTheme="minorHAnsi" w:cs="Arial"/>
        </w:rPr>
        <w:t xml:space="preserve"> a krajinná architektura Biotechnika parkových a krajinných úprav FZKI SPU v </w:t>
      </w:r>
      <w:proofErr w:type="spellStart"/>
      <w:r w:rsidRPr="00BC43B1">
        <w:rPr>
          <w:rFonts w:asciiTheme="minorHAnsi" w:hAnsiTheme="minorHAnsi" w:cs="Arial"/>
        </w:rPr>
        <w:t>Nitre</w:t>
      </w:r>
      <w:proofErr w:type="spellEnd"/>
      <w:r w:rsidRPr="00BC43B1">
        <w:rPr>
          <w:rFonts w:asciiTheme="minorHAnsi" w:hAnsiTheme="minorHAnsi" w:cs="Arial"/>
        </w:rPr>
        <w:t xml:space="preserve"> pod odborným vedením </w:t>
      </w:r>
      <w:proofErr w:type="spellStart"/>
      <w:r w:rsidRPr="00BC43B1">
        <w:rPr>
          <w:rFonts w:asciiTheme="minorHAnsi" w:hAnsiTheme="minorHAnsi" w:cs="Arial"/>
        </w:rPr>
        <w:t>učiteľov</w:t>
      </w:r>
      <w:proofErr w:type="spellEnd"/>
      <w:r w:rsidRPr="00BC43B1">
        <w:rPr>
          <w:rFonts w:asciiTheme="minorHAnsi" w:hAnsiTheme="minorHAnsi" w:cs="Arial"/>
        </w:rPr>
        <w:t xml:space="preserve"> Katedry biotechniky </w:t>
      </w:r>
      <w:proofErr w:type="spellStart"/>
      <w:r w:rsidRPr="00BC43B1">
        <w:rPr>
          <w:rFonts w:asciiTheme="minorHAnsi" w:hAnsiTheme="minorHAnsi" w:cs="Arial"/>
        </w:rPr>
        <w:t>zelene</w:t>
      </w:r>
      <w:proofErr w:type="spellEnd"/>
      <w:r w:rsidRPr="00BC43B1">
        <w:rPr>
          <w:rFonts w:asciiTheme="minorHAnsi" w:hAnsiTheme="minorHAnsi" w:cs="Arial"/>
        </w:rPr>
        <w:t xml:space="preserve"> FZKI. </w:t>
      </w:r>
      <w:proofErr w:type="spellStart"/>
      <w:r w:rsidRPr="00BC43B1">
        <w:rPr>
          <w:rFonts w:asciiTheme="minorHAnsi" w:hAnsiTheme="minorHAnsi" w:cs="Arial"/>
        </w:rPr>
        <w:t>Počas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praktickej</w:t>
      </w:r>
      <w:proofErr w:type="spellEnd"/>
      <w:r w:rsidRPr="00BC43B1">
        <w:rPr>
          <w:rFonts w:asciiTheme="minorHAnsi" w:hAnsiTheme="minorHAnsi" w:cs="Arial"/>
        </w:rPr>
        <w:t xml:space="preserve"> výučby na </w:t>
      </w:r>
      <w:proofErr w:type="spellStart"/>
      <w:r w:rsidRPr="00BC43B1">
        <w:rPr>
          <w:rFonts w:asciiTheme="minorHAnsi" w:hAnsiTheme="minorHAnsi" w:cs="Arial"/>
        </w:rPr>
        <w:t>predmetoch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Sadovnícke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kvetinárstvo</w:t>
      </w:r>
      <w:proofErr w:type="spellEnd"/>
      <w:r w:rsidRPr="00BC43B1">
        <w:rPr>
          <w:rFonts w:asciiTheme="minorHAnsi" w:hAnsiTheme="minorHAnsi" w:cs="Arial"/>
        </w:rPr>
        <w:t>, Tvorba v </w:t>
      </w:r>
      <w:proofErr w:type="spellStart"/>
      <w:r w:rsidRPr="00BC43B1">
        <w:rPr>
          <w:rFonts w:asciiTheme="minorHAnsi" w:hAnsiTheme="minorHAnsi" w:cs="Arial"/>
        </w:rPr>
        <w:t>sadovníckom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kvetinárstve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Produkcia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trvaliek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cibuľovín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Zakladanie</w:t>
      </w:r>
      <w:proofErr w:type="spellEnd"/>
      <w:r w:rsidRPr="00BC43B1">
        <w:rPr>
          <w:rFonts w:asciiTheme="minorHAnsi" w:hAnsiTheme="minorHAnsi" w:cs="Arial"/>
        </w:rPr>
        <w:t xml:space="preserve"> a údržba </w:t>
      </w:r>
      <w:proofErr w:type="spellStart"/>
      <w:r w:rsidRPr="00BC43B1">
        <w:rPr>
          <w:rFonts w:asciiTheme="minorHAnsi" w:hAnsiTheme="minorHAnsi" w:cs="Arial"/>
        </w:rPr>
        <w:t>zelene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Rozpočtovanie</w:t>
      </w:r>
      <w:proofErr w:type="spellEnd"/>
      <w:r w:rsidRPr="00BC43B1">
        <w:rPr>
          <w:rFonts w:asciiTheme="minorHAnsi" w:hAnsiTheme="minorHAnsi" w:cs="Arial"/>
        </w:rPr>
        <w:t xml:space="preserve"> sadovnických úprav si </w:t>
      </w:r>
      <w:proofErr w:type="spellStart"/>
      <w:r w:rsidRPr="00BC43B1">
        <w:rPr>
          <w:rFonts w:asciiTheme="minorHAnsi" w:hAnsiTheme="minorHAnsi" w:cs="Arial"/>
        </w:rPr>
        <w:t>študenti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prešli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všetkými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činnosťami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ktoré</w:t>
      </w:r>
      <w:proofErr w:type="spellEnd"/>
      <w:r w:rsidRPr="00BC43B1">
        <w:rPr>
          <w:rFonts w:asciiTheme="minorHAnsi" w:hAnsiTheme="minorHAnsi" w:cs="Arial"/>
        </w:rPr>
        <w:t xml:space="preserve"> sú v </w:t>
      </w:r>
      <w:proofErr w:type="spellStart"/>
      <w:r w:rsidRPr="00BC43B1">
        <w:rPr>
          <w:rFonts w:asciiTheme="minorHAnsi" w:hAnsiTheme="minorHAnsi" w:cs="Arial"/>
        </w:rPr>
        <w:t>kompetencii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záhradného</w:t>
      </w:r>
      <w:proofErr w:type="spellEnd"/>
      <w:r w:rsidRPr="00BC43B1">
        <w:rPr>
          <w:rFonts w:asciiTheme="minorHAnsi" w:hAnsiTheme="minorHAnsi" w:cs="Arial"/>
        </w:rPr>
        <w:t xml:space="preserve"> architekta a realizátora sadovnických úprav, tzn. </w:t>
      </w:r>
      <w:r w:rsidR="00291016" w:rsidRPr="00BC43B1">
        <w:rPr>
          <w:rFonts w:asciiTheme="minorHAnsi" w:hAnsiTheme="minorHAnsi" w:cs="Arial"/>
        </w:rPr>
        <w:t xml:space="preserve">od </w:t>
      </w:r>
      <w:proofErr w:type="spellStart"/>
      <w:r w:rsidR="00291016" w:rsidRPr="00BC43B1">
        <w:rPr>
          <w:rFonts w:asciiTheme="minorHAnsi" w:hAnsiTheme="minorHAnsi" w:cs="Arial"/>
        </w:rPr>
        <w:t>koncipovania</w:t>
      </w:r>
      <w:proofErr w:type="spellEnd"/>
      <w:r w:rsidR="00291016" w:rsidRPr="00BC43B1">
        <w:rPr>
          <w:rFonts w:asciiTheme="minorHAnsi" w:hAnsiTheme="minorHAnsi" w:cs="Arial"/>
        </w:rPr>
        <w:t xml:space="preserve"> návrhu </w:t>
      </w:r>
      <w:proofErr w:type="spellStart"/>
      <w:r w:rsidR="00291016" w:rsidRPr="00BC43B1">
        <w:rPr>
          <w:rFonts w:asciiTheme="minorHAnsi" w:hAnsiTheme="minorHAnsi" w:cs="Arial"/>
        </w:rPr>
        <w:t>záhrady</w:t>
      </w:r>
      <w:proofErr w:type="spellEnd"/>
      <w:r w:rsidRPr="00BC43B1">
        <w:rPr>
          <w:rFonts w:asciiTheme="minorHAnsi" w:hAnsiTheme="minorHAnsi" w:cs="Arial"/>
        </w:rPr>
        <w:t xml:space="preserve"> po </w:t>
      </w:r>
      <w:proofErr w:type="spellStart"/>
      <w:r w:rsidRPr="00BC43B1">
        <w:rPr>
          <w:rFonts w:asciiTheme="minorHAnsi" w:hAnsiTheme="minorHAnsi" w:cs="Arial"/>
        </w:rPr>
        <w:t>samotnú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realizáciu</w:t>
      </w:r>
      <w:proofErr w:type="spellEnd"/>
      <w:r w:rsidR="00366612" w:rsidRPr="00BC43B1">
        <w:rPr>
          <w:rFonts w:asciiTheme="minorHAnsi" w:hAnsiTheme="minorHAnsi" w:cs="Arial"/>
        </w:rPr>
        <w:t xml:space="preserve"> na </w:t>
      </w:r>
      <w:proofErr w:type="spellStart"/>
      <w:r w:rsidR="00366612" w:rsidRPr="00BC43B1">
        <w:rPr>
          <w:rFonts w:asciiTheme="minorHAnsi" w:hAnsiTheme="minorHAnsi" w:cs="Arial"/>
        </w:rPr>
        <w:t>ploche</w:t>
      </w:r>
      <w:proofErr w:type="spellEnd"/>
      <w:r w:rsidR="00366612" w:rsidRPr="00BC43B1">
        <w:rPr>
          <w:rFonts w:asciiTheme="minorHAnsi" w:hAnsiTheme="minorHAnsi" w:cs="Arial"/>
        </w:rPr>
        <w:t xml:space="preserve"> 850m2</w:t>
      </w:r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ktorá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zahŕňala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terénne</w:t>
      </w:r>
      <w:proofErr w:type="spellEnd"/>
      <w:r w:rsidRPr="00BC43B1">
        <w:rPr>
          <w:rFonts w:asciiTheme="minorHAnsi" w:hAnsiTheme="minorHAnsi" w:cs="Arial"/>
        </w:rPr>
        <w:t xml:space="preserve"> práce</w:t>
      </w:r>
      <w:r w:rsidR="00366612" w:rsidRPr="00BC43B1">
        <w:rPr>
          <w:rFonts w:asciiTheme="minorHAnsi" w:hAnsiTheme="minorHAnsi" w:cs="Arial"/>
        </w:rPr>
        <w:t xml:space="preserve">, </w:t>
      </w:r>
      <w:proofErr w:type="spellStart"/>
      <w:r w:rsidR="00366612" w:rsidRPr="00BC43B1">
        <w:rPr>
          <w:rFonts w:asciiTheme="minorHAnsi" w:hAnsiTheme="minorHAnsi" w:cs="Arial"/>
        </w:rPr>
        <w:t>inštaláciu</w:t>
      </w:r>
      <w:proofErr w:type="spellEnd"/>
      <w:r w:rsidR="00366612" w:rsidRPr="00BC43B1">
        <w:rPr>
          <w:rFonts w:asciiTheme="minorHAnsi" w:hAnsiTheme="minorHAnsi" w:cs="Arial"/>
        </w:rPr>
        <w:t xml:space="preserve"> </w:t>
      </w:r>
      <w:proofErr w:type="spellStart"/>
      <w:r w:rsidR="00366612" w:rsidRPr="00BC43B1">
        <w:rPr>
          <w:rFonts w:asciiTheme="minorHAnsi" w:hAnsiTheme="minorHAnsi" w:cs="Arial"/>
        </w:rPr>
        <w:t>originálneho</w:t>
      </w:r>
      <w:proofErr w:type="spellEnd"/>
      <w:r w:rsidR="00366612" w:rsidRPr="00BC43B1">
        <w:rPr>
          <w:rFonts w:asciiTheme="minorHAnsi" w:hAnsiTheme="minorHAnsi" w:cs="Arial"/>
        </w:rPr>
        <w:t xml:space="preserve"> </w:t>
      </w:r>
      <w:proofErr w:type="spellStart"/>
      <w:r w:rsidR="00366612" w:rsidRPr="00BC43B1">
        <w:rPr>
          <w:rFonts w:asciiTheme="minorHAnsi" w:hAnsiTheme="minorHAnsi" w:cs="Arial"/>
        </w:rPr>
        <w:t>zavlažovacieho</w:t>
      </w:r>
      <w:proofErr w:type="spellEnd"/>
      <w:r w:rsidR="00366612" w:rsidRPr="00BC43B1">
        <w:rPr>
          <w:rFonts w:asciiTheme="minorHAnsi" w:hAnsiTheme="minorHAnsi" w:cs="Arial"/>
        </w:rPr>
        <w:t xml:space="preserve"> systému, </w:t>
      </w:r>
      <w:proofErr w:type="spellStart"/>
      <w:r w:rsidR="00366612" w:rsidRPr="00BC43B1">
        <w:rPr>
          <w:rFonts w:asciiTheme="minorHAnsi" w:hAnsiTheme="minorHAnsi" w:cs="Arial"/>
        </w:rPr>
        <w:t>zhotovenie</w:t>
      </w:r>
      <w:proofErr w:type="spellEnd"/>
      <w:r w:rsidR="00366612" w:rsidRPr="00BC43B1">
        <w:rPr>
          <w:rFonts w:asciiTheme="minorHAnsi" w:hAnsiTheme="minorHAnsi" w:cs="Arial"/>
        </w:rPr>
        <w:t xml:space="preserve"> </w:t>
      </w:r>
      <w:proofErr w:type="spellStart"/>
      <w:r w:rsidR="00366612" w:rsidRPr="00BC43B1">
        <w:rPr>
          <w:rFonts w:asciiTheme="minorHAnsi" w:hAnsiTheme="minorHAnsi" w:cs="Arial"/>
        </w:rPr>
        <w:t>obrúb</w:t>
      </w:r>
      <w:proofErr w:type="spellEnd"/>
      <w:r w:rsidR="00366612" w:rsidRPr="00BC43B1">
        <w:rPr>
          <w:rFonts w:asciiTheme="minorHAnsi" w:hAnsiTheme="minorHAnsi" w:cs="Arial"/>
        </w:rPr>
        <w:t xml:space="preserve"> </w:t>
      </w:r>
      <w:proofErr w:type="spellStart"/>
      <w:r w:rsidR="00366612" w:rsidRPr="00BC43B1">
        <w:rPr>
          <w:rFonts w:asciiTheme="minorHAnsi" w:hAnsiTheme="minorHAnsi" w:cs="Arial"/>
        </w:rPr>
        <w:t>záhonov</w:t>
      </w:r>
      <w:proofErr w:type="spellEnd"/>
      <w:r w:rsidR="00366612" w:rsidRPr="00BC43B1">
        <w:rPr>
          <w:rFonts w:asciiTheme="minorHAnsi" w:hAnsiTheme="minorHAnsi" w:cs="Arial"/>
        </w:rPr>
        <w:t xml:space="preserve"> z terasových </w:t>
      </w:r>
      <w:proofErr w:type="spellStart"/>
      <w:r w:rsidR="00366612" w:rsidRPr="00BC43B1">
        <w:rPr>
          <w:rFonts w:asciiTheme="minorHAnsi" w:hAnsiTheme="minorHAnsi" w:cs="Arial"/>
        </w:rPr>
        <w:t>dosiek</w:t>
      </w:r>
      <w:proofErr w:type="spellEnd"/>
      <w:r w:rsidR="00366612" w:rsidRPr="00BC43B1">
        <w:rPr>
          <w:rFonts w:asciiTheme="minorHAnsi" w:hAnsiTheme="minorHAnsi" w:cs="Arial"/>
        </w:rPr>
        <w:t xml:space="preserve">, </w:t>
      </w:r>
      <w:proofErr w:type="spellStart"/>
      <w:r w:rsidR="00366612" w:rsidRPr="00BC43B1">
        <w:rPr>
          <w:rFonts w:asciiTheme="minorHAnsi" w:hAnsiTheme="minorHAnsi" w:cs="Arial"/>
        </w:rPr>
        <w:t>zhotovenie</w:t>
      </w:r>
      <w:proofErr w:type="spellEnd"/>
      <w:r w:rsidR="00366612" w:rsidRPr="00BC43B1">
        <w:rPr>
          <w:rFonts w:asciiTheme="minorHAnsi" w:hAnsiTheme="minorHAnsi" w:cs="Arial"/>
        </w:rPr>
        <w:t xml:space="preserve"> </w:t>
      </w:r>
      <w:proofErr w:type="spellStart"/>
      <w:r w:rsidR="00366612" w:rsidRPr="00BC43B1">
        <w:rPr>
          <w:rFonts w:asciiTheme="minorHAnsi" w:hAnsiTheme="minorHAnsi" w:cs="Arial"/>
        </w:rPr>
        <w:t>štrkových</w:t>
      </w:r>
      <w:proofErr w:type="spellEnd"/>
      <w:r w:rsidR="00366612" w:rsidRPr="00BC43B1">
        <w:rPr>
          <w:rFonts w:asciiTheme="minorHAnsi" w:hAnsiTheme="minorHAnsi" w:cs="Arial"/>
        </w:rPr>
        <w:t xml:space="preserve"> </w:t>
      </w:r>
      <w:proofErr w:type="spellStart"/>
      <w:r w:rsidR="00366612" w:rsidRPr="00BC43B1">
        <w:rPr>
          <w:rFonts w:asciiTheme="minorHAnsi" w:hAnsiTheme="minorHAnsi" w:cs="Arial"/>
        </w:rPr>
        <w:t>chodníkov</w:t>
      </w:r>
      <w:proofErr w:type="spellEnd"/>
      <w:r w:rsidR="00366612" w:rsidRPr="00BC43B1">
        <w:rPr>
          <w:rFonts w:asciiTheme="minorHAnsi" w:hAnsiTheme="minorHAnsi" w:cs="Arial"/>
        </w:rPr>
        <w:t xml:space="preserve">, </w:t>
      </w:r>
      <w:proofErr w:type="spellStart"/>
      <w:r w:rsidR="00366612" w:rsidRPr="00BC43B1">
        <w:rPr>
          <w:rFonts w:asciiTheme="minorHAnsi" w:hAnsiTheme="minorHAnsi" w:cs="Arial"/>
        </w:rPr>
        <w:t>navážanie</w:t>
      </w:r>
      <w:proofErr w:type="spellEnd"/>
      <w:r w:rsidR="00366612" w:rsidRPr="00BC43B1">
        <w:rPr>
          <w:rFonts w:asciiTheme="minorHAnsi" w:hAnsiTheme="minorHAnsi" w:cs="Arial"/>
        </w:rPr>
        <w:t xml:space="preserve"> zeminy do </w:t>
      </w:r>
      <w:proofErr w:type="spellStart"/>
      <w:r w:rsidR="00366612" w:rsidRPr="00BC43B1">
        <w:rPr>
          <w:rFonts w:asciiTheme="minorHAnsi" w:hAnsiTheme="minorHAnsi" w:cs="Arial"/>
        </w:rPr>
        <w:t>záhonov</w:t>
      </w:r>
      <w:proofErr w:type="spellEnd"/>
      <w:r w:rsidR="00366612" w:rsidRPr="00BC43B1">
        <w:rPr>
          <w:rFonts w:asciiTheme="minorHAnsi" w:hAnsiTheme="minorHAnsi" w:cs="Arial"/>
        </w:rPr>
        <w:t xml:space="preserve">, výsadbu </w:t>
      </w:r>
      <w:proofErr w:type="spellStart"/>
      <w:r w:rsidR="00366612" w:rsidRPr="00BC43B1">
        <w:rPr>
          <w:rFonts w:asciiTheme="minorHAnsi" w:hAnsiTheme="minorHAnsi" w:cs="Arial"/>
        </w:rPr>
        <w:t>stromov</w:t>
      </w:r>
      <w:proofErr w:type="spellEnd"/>
      <w:r w:rsidR="00366612" w:rsidRPr="00BC43B1">
        <w:rPr>
          <w:rFonts w:asciiTheme="minorHAnsi" w:hAnsiTheme="minorHAnsi" w:cs="Arial"/>
        </w:rPr>
        <w:t xml:space="preserve">, krov, </w:t>
      </w:r>
      <w:proofErr w:type="spellStart"/>
      <w:r w:rsidR="00366612" w:rsidRPr="00BC43B1">
        <w:rPr>
          <w:rFonts w:asciiTheme="minorHAnsi" w:hAnsiTheme="minorHAnsi" w:cs="Arial"/>
        </w:rPr>
        <w:t>trvaliek</w:t>
      </w:r>
      <w:proofErr w:type="spellEnd"/>
      <w:r w:rsidR="00366612" w:rsidRPr="00BC43B1">
        <w:rPr>
          <w:rFonts w:asciiTheme="minorHAnsi" w:hAnsiTheme="minorHAnsi" w:cs="Arial"/>
        </w:rPr>
        <w:t xml:space="preserve"> a </w:t>
      </w:r>
      <w:proofErr w:type="spellStart"/>
      <w:r w:rsidR="00366612" w:rsidRPr="00BC43B1">
        <w:rPr>
          <w:rFonts w:asciiTheme="minorHAnsi" w:hAnsiTheme="minorHAnsi" w:cs="Arial"/>
        </w:rPr>
        <w:t>cubuľovín</w:t>
      </w:r>
      <w:proofErr w:type="spellEnd"/>
      <w:r w:rsidR="00366612" w:rsidRPr="00BC43B1">
        <w:rPr>
          <w:rFonts w:asciiTheme="minorHAnsi" w:hAnsiTheme="minorHAnsi" w:cs="Arial"/>
        </w:rPr>
        <w:t xml:space="preserve">. </w:t>
      </w:r>
      <w:r w:rsidR="00857E4D" w:rsidRPr="00BC43B1">
        <w:rPr>
          <w:rFonts w:asciiTheme="minorHAnsi" w:hAnsiTheme="minorHAnsi" w:cs="Arial"/>
        </w:rPr>
        <w:t xml:space="preserve">Celá </w:t>
      </w:r>
      <w:proofErr w:type="spellStart"/>
      <w:r w:rsidR="00857E4D" w:rsidRPr="00BC43B1">
        <w:rPr>
          <w:rFonts w:asciiTheme="minorHAnsi" w:hAnsiTheme="minorHAnsi" w:cs="Arial"/>
        </w:rPr>
        <w:t>realizácia</w:t>
      </w:r>
      <w:proofErr w:type="spellEnd"/>
      <w:r w:rsidR="00857E4D" w:rsidRPr="00BC43B1">
        <w:rPr>
          <w:rFonts w:asciiTheme="minorHAnsi" w:hAnsiTheme="minorHAnsi" w:cs="Arial"/>
        </w:rPr>
        <w:t xml:space="preserve"> </w:t>
      </w:r>
      <w:proofErr w:type="spellStart"/>
      <w:r w:rsidR="00857E4D" w:rsidRPr="00BC43B1">
        <w:rPr>
          <w:rFonts w:asciiTheme="minorHAnsi" w:hAnsiTheme="minorHAnsi" w:cs="Arial"/>
        </w:rPr>
        <w:t>prebiehala</w:t>
      </w:r>
      <w:proofErr w:type="spellEnd"/>
      <w:r w:rsidR="00857E4D" w:rsidRPr="00BC43B1">
        <w:rPr>
          <w:rFonts w:asciiTheme="minorHAnsi" w:hAnsiTheme="minorHAnsi" w:cs="Arial"/>
        </w:rPr>
        <w:t xml:space="preserve"> od </w:t>
      </w:r>
      <w:proofErr w:type="spellStart"/>
      <w:r w:rsidR="00857E4D" w:rsidRPr="00BC43B1">
        <w:rPr>
          <w:rFonts w:asciiTheme="minorHAnsi" w:hAnsiTheme="minorHAnsi" w:cs="Arial"/>
        </w:rPr>
        <w:t>septembra</w:t>
      </w:r>
      <w:proofErr w:type="spellEnd"/>
      <w:r w:rsidR="00857E4D" w:rsidRPr="00BC43B1">
        <w:rPr>
          <w:rFonts w:asciiTheme="minorHAnsi" w:hAnsiTheme="minorHAnsi" w:cs="Arial"/>
        </w:rPr>
        <w:t xml:space="preserve"> 2016 do </w:t>
      </w:r>
      <w:proofErr w:type="spellStart"/>
      <w:r w:rsidR="00857E4D" w:rsidRPr="00BC43B1">
        <w:rPr>
          <w:rFonts w:asciiTheme="minorHAnsi" w:hAnsiTheme="minorHAnsi" w:cs="Arial"/>
        </w:rPr>
        <w:t>júna</w:t>
      </w:r>
      <w:proofErr w:type="spellEnd"/>
      <w:r w:rsidR="00857E4D" w:rsidRPr="00BC43B1">
        <w:rPr>
          <w:rFonts w:asciiTheme="minorHAnsi" w:hAnsiTheme="minorHAnsi" w:cs="Arial"/>
        </w:rPr>
        <w:t xml:space="preserve"> 2018. </w:t>
      </w:r>
    </w:p>
    <w:p w:rsidR="00564F16" w:rsidRPr="00BC43B1" w:rsidRDefault="0053052E" w:rsidP="00BC43B1">
      <w:pPr>
        <w:pStyle w:val="Nadpiskapitoly"/>
        <w:numPr>
          <w:ilvl w:val="0"/>
          <w:numId w:val="0"/>
        </w:numPr>
        <w:ind w:left="432" w:hanging="432"/>
        <w:jc w:val="both"/>
        <w:rPr>
          <w:rFonts w:asciiTheme="minorHAnsi" w:hAnsiTheme="minorHAnsi"/>
          <w:lang w:eastAsia="sk-SK"/>
        </w:rPr>
      </w:pPr>
      <w:r w:rsidRPr="00BC43B1">
        <w:rPr>
          <w:rFonts w:asciiTheme="minorHAnsi" w:hAnsiTheme="minorHAnsi"/>
          <w:lang w:eastAsia="sk-SK"/>
        </w:rPr>
        <w:t xml:space="preserve">3 </w:t>
      </w:r>
      <w:proofErr w:type="spellStart"/>
      <w:r w:rsidR="00563F84" w:rsidRPr="00BC43B1">
        <w:rPr>
          <w:rFonts w:asciiTheme="minorHAnsi" w:hAnsiTheme="minorHAnsi"/>
          <w:lang w:eastAsia="sk-SK"/>
        </w:rPr>
        <w:t>Interaktívna</w:t>
      </w:r>
      <w:proofErr w:type="spellEnd"/>
      <w:r w:rsidR="00563F84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563F84" w:rsidRPr="00BC43B1">
        <w:rPr>
          <w:rFonts w:asciiTheme="minorHAnsi" w:hAnsiTheme="minorHAnsi"/>
          <w:lang w:eastAsia="sk-SK"/>
        </w:rPr>
        <w:t>experimentálna</w:t>
      </w:r>
      <w:proofErr w:type="spellEnd"/>
      <w:r w:rsidR="00563F84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563F84" w:rsidRPr="00BC43B1">
        <w:rPr>
          <w:rFonts w:asciiTheme="minorHAnsi" w:hAnsiTheme="minorHAnsi"/>
          <w:lang w:eastAsia="sk-SK"/>
        </w:rPr>
        <w:t>záhrada</w:t>
      </w:r>
      <w:proofErr w:type="spellEnd"/>
      <w:r w:rsidR="00563F84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563F84" w:rsidRPr="00BC43B1">
        <w:rPr>
          <w:rFonts w:asciiTheme="minorHAnsi" w:hAnsiTheme="minorHAnsi"/>
          <w:lang w:eastAsia="sk-SK"/>
        </w:rPr>
        <w:t>ako</w:t>
      </w:r>
      <w:proofErr w:type="spellEnd"/>
      <w:r w:rsidR="00563F84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563F84" w:rsidRPr="00BC43B1">
        <w:rPr>
          <w:rFonts w:asciiTheme="minorHAnsi" w:hAnsiTheme="minorHAnsi"/>
          <w:lang w:eastAsia="sk-SK"/>
        </w:rPr>
        <w:t>nástroj</w:t>
      </w:r>
      <w:proofErr w:type="spellEnd"/>
      <w:r w:rsidR="00563F84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0B03D5" w:rsidRPr="00BC43B1">
        <w:rPr>
          <w:rFonts w:asciiTheme="minorHAnsi" w:hAnsiTheme="minorHAnsi"/>
          <w:lang w:eastAsia="sk-SK"/>
        </w:rPr>
        <w:t>vzdelávania</w:t>
      </w:r>
      <w:proofErr w:type="spellEnd"/>
      <w:r w:rsidR="000B03D5" w:rsidRPr="00BC43B1">
        <w:rPr>
          <w:rFonts w:asciiTheme="minorHAnsi" w:hAnsiTheme="minorHAnsi"/>
          <w:lang w:eastAsia="sk-SK"/>
        </w:rPr>
        <w:t xml:space="preserve"> </w:t>
      </w:r>
      <w:proofErr w:type="spellStart"/>
      <w:proofErr w:type="gramStart"/>
      <w:r w:rsidR="000B03D5" w:rsidRPr="00BC43B1">
        <w:rPr>
          <w:rFonts w:asciiTheme="minorHAnsi" w:hAnsiTheme="minorHAnsi"/>
          <w:lang w:eastAsia="sk-SK"/>
        </w:rPr>
        <w:t>na</w:t>
      </w:r>
      <w:proofErr w:type="spellEnd"/>
      <w:proofErr w:type="gramEnd"/>
      <w:r w:rsidR="000B03D5" w:rsidRPr="00BC43B1">
        <w:rPr>
          <w:rFonts w:asciiTheme="minorHAnsi" w:hAnsiTheme="minorHAnsi"/>
          <w:lang w:eastAsia="sk-SK"/>
        </w:rPr>
        <w:t xml:space="preserve"> FZKI SPU v </w:t>
      </w:r>
      <w:proofErr w:type="spellStart"/>
      <w:r w:rsidR="000B03D5" w:rsidRPr="00BC43B1">
        <w:rPr>
          <w:rFonts w:asciiTheme="minorHAnsi" w:hAnsiTheme="minorHAnsi"/>
          <w:lang w:eastAsia="sk-SK"/>
        </w:rPr>
        <w:t>Nitre</w:t>
      </w:r>
      <w:proofErr w:type="spellEnd"/>
    </w:p>
    <w:p w:rsidR="00427EED" w:rsidRPr="00BC43B1" w:rsidRDefault="00563F84" w:rsidP="00BC43B1">
      <w:pPr>
        <w:jc w:val="both"/>
        <w:rPr>
          <w:rFonts w:asciiTheme="minorHAnsi" w:hAnsiTheme="minorHAnsi" w:cs="Arial"/>
        </w:rPr>
      </w:pPr>
      <w:r w:rsidRPr="00BC43B1">
        <w:rPr>
          <w:rFonts w:asciiTheme="minorHAnsi" w:hAnsiTheme="minorHAnsi" w:cs="Arial"/>
        </w:rPr>
        <w:t xml:space="preserve">Vznik a </w:t>
      </w:r>
      <w:proofErr w:type="spellStart"/>
      <w:r w:rsidRPr="00BC43B1">
        <w:rPr>
          <w:rFonts w:asciiTheme="minorHAnsi" w:hAnsiTheme="minorHAnsi" w:cs="Arial"/>
        </w:rPr>
        <w:t>realizácia</w:t>
      </w:r>
      <w:proofErr w:type="spellEnd"/>
      <w:r w:rsidRPr="00BC43B1">
        <w:rPr>
          <w:rFonts w:asciiTheme="minorHAnsi" w:hAnsiTheme="minorHAnsi" w:cs="Arial"/>
        </w:rPr>
        <w:t xml:space="preserve"> IEZ bola od </w:t>
      </w:r>
      <w:proofErr w:type="spellStart"/>
      <w:r w:rsidRPr="00BC43B1">
        <w:rPr>
          <w:rFonts w:asciiTheme="minorHAnsi" w:hAnsiTheme="minorHAnsi" w:cs="Arial"/>
        </w:rPr>
        <w:t>začiatku</w:t>
      </w:r>
      <w:proofErr w:type="spellEnd"/>
      <w:r w:rsidRPr="00BC43B1">
        <w:rPr>
          <w:rFonts w:asciiTheme="minorHAnsi" w:hAnsiTheme="minorHAnsi" w:cs="Arial"/>
        </w:rPr>
        <w:t xml:space="preserve"> do </w:t>
      </w:r>
      <w:proofErr w:type="spellStart"/>
      <w:r w:rsidRPr="00BC43B1">
        <w:rPr>
          <w:rFonts w:asciiTheme="minorHAnsi" w:hAnsiTheme="minorHAnsi" w:cs="Arial"/>
        </w:rPr>
        <w:t>konca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študentov</w:t>
      </w:r>
      <w:proofErr w:type="spellEnd"/>
      <w:r w:rsidRPr="00BC43B1">
        <w:rPr>
          <w:rFonts w:asciiTheme="minorHAnsi" w:hAnsiTheme="minorHAnsi" w:cs="Arial"/>
        </w:rPr>
        <w:t xml:space="preserve"> zážitkovým učením. Z </w:t>
      </w:r>
      <w:proofErr w:type="spellStart"/>
      <w:r w:rsidRPr="00BC43B1">
        <w:rPr>
          <w:rFonts w:asciiTheme="minorHAnsi" w:hAnsiTheme="minorHAnsi" w:cs="Arial"/>
        </w:rPr>
        <w:t>hľadiska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množstva</w:t>
      </w:r>
      <w:proofErr w:type="spellEnd"/>
      <w:r w:rsidRPr="00BC43B1">
        <w:rPr>
          <w:rFonts w:asciiTheme="minorHAnsi" w:hAnsiTheme="minorHAnsi" w:cs="Arial"/>
        </w:rPr>
        <w:t xml:space="preserve"> osvojených zručností bol celý proces tvorby IEZ </w:t>
      </w:r>
      <w:proofErr w:type="spellStart"/>
      <w:r w:rsidRPr="00BC43B1">
        <w:rPr>
          <w:rFonts w:asciiTheme="minorHAnsi" w:hAnsiTheme="minorHAnsi" w:cs="Arial"/>
        </w:rPr>
        <w:t>nesmiernym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lastRenderedPageBreak/>
        <w:t>prínosom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ich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budúce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povolanie</w:t>
      </w:r>
      <w:proofErr w:type="spellEnd"/>
      <w:r w:rsidRPr="00BC43B1">
        <w:rPr>
          <w:rFonts w:asciiTheme="minorHAnsi" w:hAnsiTheme="minorHAnsi" w:cs="Arial"/>
        </w:rPr>
        <w:t xml:space="preserve">. </w:t>
      </w:r>
      <w:proofErr w:type="spellStart"/>
      <w:r w:rsidR="00427EED" w:rsidRPr="00BC43B1">
        <w:rPr>
          <w:rFonts w:asciiTheme="minorHAnsi" w:hAnsiTheme="minorHAnsi" w:cs="Arial"/>
        </w:rPr>
        <w:t>Oficiálnym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otvorením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gramStart"/>
      <w:r w:rsidR="00427EED" w:rsidRPr="00BC43B1">
        <w:rPr>
          <w:rFonts w:asciiTheme="minorHAnsi" w:hAnsiTheme="minorHAnsi" w:cs="Arial"/>
        </w:rPr>
        <w:t>27.9.2018</w:t>
      </w:r>
      <w:proofErr w:type="gram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sa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záhrada</w:t>
      </w:r>
      <w:proofErr w:type="spellEnd"/>
      <w:r w:rsidR="00427EED" w:rsidRPr="00BC43B1">
        <w:rPr>
          <w:rFonts w:asciiTheme="minorHAnsi" w:hAnsiTheme="minorHAnsi" w:cs="Arial"/>
        </w:rPr>
        <w:t xml:space="preserve"> stala platformou na výučbu </w:t>
      </w:r>
      <w:proofErr w:type="spellStart"/>
      <w:r w:rsidR="00427EED" w:rsidRPr="00BC43B1">
        <w:rPr>
          <w:rFonts w:asciiTheme="minorHAnsi" w:hAnsiTheme="minorHAnsi" w:cs="Arial"/>
        </w:rPr>
        <w:t>viacerých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predmetov</w:t>
      </w:r>
      <w:proofErr w:type="spellEnd"/>
      <w:r w:rsidR="00427EED" w:rsidRPr="00BC43B1">
        <w:rPr>
          <w:rFonts w:asciiTheme="minorHAnsi" w:hAnsiTheme="minorHAnsi" w:cs="Arial"/>
        </w:rPr>
        <w:t xml:space="preserve"> v </w:t>
      </w:r>
      <w:proofErr w:type="spellStart"/>
      <w:r w:rsidR="00427EED" w:rsidRPr="00BC43B1">
        <w:rPr>
          <w:rFonts w:asciiTheme="minorHAnsi" w:hAnsiTheme="minorHAnsi" w:cs="Arial"/>
        </w:rPr>
        <w:t>študijnom</w:t>
      </w:r>
      <w:proofErr w:type="spellEnd"/>
      <w:r w:rsidR="00427EED" w:rsidRPr="00BC43B1">
        <w:rPr>
          <w:rFonts w:asciiTheme="minorHAnsi" w:hAnsiTheme="minorHAnsi" w:cs="Arial"/>
        </w:rPr>
        <w:t xml:space="preserve"> program</w:t>
      </w:r>
      <w:r w:rsidR="0022225B" w:rsidRPr="00BC43B1">
        <w:rPr>
          <w:rFonts w:asciiTheme="minorHAnsi" w:hAnsiTheme="minorHAnsi" w:cs="Arial"/>
        </w:rPr>
        <w:t xml:space="preserve">e </w:t>
      </w:r>
      <w:proofErr w:type="spellStart"/>
      <w:r w:rsidR="0022225B" w:rsidRPr="00BC43B1">
        <w:rPr>
          <w:rFonts w:asciiTheme="minorHAnsi" w:hAnsiTheme="minorHAnsi" w:cs="Arial"/>
        </w:rPr>
        <w:t>Záhradná</w:t>
      </w:r>
      <w:proofErr w:type="spellEnd"/>
      <w:r w:rsidR="0022225B" w:rsidRPr="00BC43B1">
        <w:rPr>
          <w:rFonts w:asciiTheme="minorHAnsi" w:hAnsiTheme="minorHAnsi" w:cs="Arial"/>
        </w:rPr>
        <w:t xml:space="preserve"> a krajinná </w:t>
      </w:r>
      <w:proofErr w:type="spellStart"/>
      <w:r w:rsidR="0022225B" w:rsidRPr="00BC43B1">
        <w:rPr>
          <w:rFonts w:asciiTheme="minorHAnsi" w:hAnsiTheme="minorHAnsi" w:cs="Arial"/>
        </w:rPr>
        <w:t>architektú</w:t>
      </w:r>
      <w:r w:rsidR="00427EED" w:rsidRPr="00BC43B1">
        <w:rPr>
          <w:rFonts w:asciiTheme="minorHAnsi" w:hAnsiTheme="minorHAnsi" w:cs="Arial"/>
        </w:rPr>
        <w:t>ra</w:t>
      </w:r>
      <w:proofErr w:type="spellEnd"/>
      <w:r w:rsidR="00427EED" w:rsidRPr="00BC43B1">
        <w:rPr>
          <w:rFonts w:asciiTheme="minorHAnsi" w:hAnsiTheme="minorHAnsi" w:cs="Arial"/>
        </w:rPr>
        <w:t xml:space="preserve"> a Biotechnik</w:t>
      </w:r>
      <w:r w:rsidR="001E2658">
        <w:rPr>
          <w:rFonts w:asciiTheme="minorHAnsi" w:hAnsiTheme="minorHAnsi" w:cs="Arial"/>
        </w:rPr>
        <w:t xml:space="preserve">a parkových a krajinných úprav. </w:t>
      </w:r>
    </w:p>
    <w:p w:rsidR="00427EED" w:rsidRPr="00BC43B1" w:rsidRDefault="005E77A2" w:rsidP="00BC43B1">
      <w:pPr>
        <w:jc w:val="both"/>
        <w:rPr>
          <w:rFonts w:asciiTheme="minorHAnsi" w:hAnsiTheme="minorHAnsi" w:cs="Arial"/>
        </w:rPr>
      </w:pPr>
      <w:r w:rsidRPr="00BC43B1">
        <w:rPr>
          <w:rFonts w:asciiTheme="minorHAnsi" w:hAnsiTheme="minorHAnsi" w:cs="Arial"/>
        </w:rPr>
        <w:t xml:space="preserve">Na </w:t>
      </w:r>
      <w:proofErr w:type="spellStart"/>
      <w:r w:rsidRPr="00BC43B1">
        <w:rPr>
          <w:rFonts w:asciiTheme="minorHAnsi" w:hAnsiTheme="minorHAnsi" w:cs="Arial"/>
        </w:rPr>
        <w:t>p</w:t>
      </w:r>
      <w:r w:rsidR="00427EED" w:rsidRPr="00BC43B1">
        <w:rPr>
          <w:rFonts w:asciiTheme="minorHAnsi" w:hAnsiTheme="minorHAnsi" w:cs="Arial"/>
        </w:rPr>
        <w:t>redmet</w:t>
      </w:r>
      <w:r w:rsidRPr="00BC43B1">
        <w:rPr>
          <w:rFonts w:asciiTheme="minorHAnsi" w:hAnsiTheme="minorHAnsi" w:cs="Arial"/>
        </w:rPr>
        <w:t>e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Sadovnícke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kvetinárstvo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využijú</w:t>
      </w:r>
      <w:proofErr w:type="spellEnd"/>
      <w:r w:rsidR="00427EED" w:rsidRPr="00BC43B1">
        <w:rPr>
          <w:rFonts w:asciiTheme="minorHAnsi" w:hAnsiTheme="minorHAnsi" w:cs="Arial"/>
        </w:rPr>
        <w:t xml:space="preserve"> IEZ </w:t>
      </w:r>
      <w:proofErr w:type="spellStart"/>
      <w:r w:rsidR="00427EED" w:rsidRPr="00BC43B1">
        <w:rPr>
          <w:rFonts w:asciiTheme="minorHAnsi" w:hAnsiTheme="minorHAnsi" w:cs="Arial"/>
        </w:rPr>
        <w:t>ako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učebnicu</w:t>
      </w:r>
      <w:proofErr w:type="spellEnd"/>
      <w:r w:rsidR="00427EED" w:rsidRPr="00BC43B1">
        <w:rPr>
          <w:rFonts w:asciiTheme="minorHAnsi" w:hAnsiTheme="minorHAnsi" w:cs="Arial"/>
        </w:rPr>
        <w:t xml:space="preserve"> morfologických, </w:t>
      </w:r>
      <w:proofErr w:type="spellStart"/>
      <w:r w:rsidR="00427EED" w:rsidRPr="00BC43B1">
        <w:rPr>
          <w:rFonts w:asciiTheme="minorHAnsi" w:hAnsiTheme="minorHAnsi" w:cs="Arial"/>
        </w:rPr>
        <w:t>habituálnych</w:t>
      </w:r>
      <w:proofErr w:type="spellEnd"/>
      <w:r w:rsidR="00427EED" w:rsidRPr="00BC43B1">
        <w:rPr>
          <w:rFonts w:asciiTheme="minorHAnsi" w:hAnsiTheme="minorHAnsi" w:cs="Arial"/>
        </w:rPr>
        <w:t xml:space="preserve">, </w:t>
      </w:r>
      <w:proofErr w:type="spellStart"/>
      <w:r w:rsidR="00427EED" w:rsidRPr="00BC43B1">
        <w:rPr>
          <w:rFonts w:asciiTheme="minorHAnsi" w:hAnsiTheme="minorHAnsi" w:cs="Arial"/>
        </w:rPr>
        <w:t>rastových</w:t>
      </w:r>
      <w:proofErr w:type="spellEnd"/>
      <w:r w:rsidR="00427EED" w:rsidRPr="00BC43B1">
        <w:rPr>
          <w:rFonts w:asciiTheme="minorHAnsi" w:hAnsiTheme="minorHAnsi" w:cs="Arial"/>
        </w:rPr>
        <w:t xml:space="preserve">, ekologických a estetických vlastností </w:t>
      </w:r>
      <w:proofErr w:type="spellStart"/>
      <w:r w:rsidR="00427EED" w:rsidRPr="00BC43B1">
        <w:rPr>
          <w:rFonts w:asciiTheme="minorHAnsi" w:hAnsiTheme="minorHAnsi" w:cs="Arial"/>
        </w:rPr>
        <w:t>bylín</w:t>
      </w:r>
      <w:proofErr w:type="spellEnd"/>
      <w:r w:rsidR="00427EED" w:rsidRPr="00BC43B1">
        <w:rPr>
          <w:rFonts w:asciiTheme="minorHAnsi" w:hAnsiTheme="minorHAnsi" w:cs="Arial"/>
        </w:rPr>
        <w:t xml:space="preserve">. </w:t>
      </w:r>
      <w:proofErr w:type="spellStart"/>
      <w:r w:rsidR="00427EED" w:rsidRPr="00BC43B1">
        <w:rPr>
          <w:rFonts w:asciiTheme="minorHAnsi" w:hAnsiTheme="minorHAnsi" w:cs="Arial"/>
        </w:rPr>
        <w:t>Pozorovanie</w:t>
      </w:r>
      <w:proofErr w:type="spellEnd"/>
      <w:r w:rsidR="00427EED" w:rsidRPr="00BC43B1">
        <w:rPr>
          <w:rFonts w:asciiTheme="minorHAnsi" w:hAnsiTheme="minorHAnsi" w:cs="Arial"/>
        </w:rPr>
        <w:t xml:space="preserve"> a </w:t>
      </w:r>
      <w:proofErr w:type="spellStart"/>
      <w:r w:rsidR="00427EED" w:rsidRPr="00BC43B1">
        <w:rPr>
          <w:rFonts w:asciiTheme="minorHAnsi" w:hAnsiTheme="minorHAnsi" w:cs="Arial"/>
        </w:rPr>
        <w:t>hodnotenie</w:t>
      </w:r>
      <w:proofErr w:type="spellEnd"/>
      <w:r w:rsidR="00427EED" w:rsidRPr="00BC43B1">
        <w:rPr>
          <w:rFonts w:asciiTheme="minorHAnsi" w:hAnsiTheme="minorHAnsi" w:cs="Arial"/>
        </w:rPr>
        <w:t xml:space="preserve"> bylinných </w:t>
      </w:r>
      <w:proofErr w:type="spellStart"/>
      <w:r w:rsidR="00427EED" w:rsidRPr="00BC43B1">
        <w:rPr>
          <w:rFonts w:asciiTheme="minorHAnsi" w:hAnsiTheme="minorHAnsi" w:cs="Arial"/>
        </w:rPr>
        <w:t>kompozícií</w:t>
      </w:r>
      <w:proofErr w:type="spellEnd"/>
      <w:r w:rsidR="00427EED" w:rsidRPr="00BC43B1">
        <w:rPr>
          <w:rFonts w:asciiTheme="minorHAnsi" w:hAnsiTheme="minorHAnsi" w:cs="Arial"/>
        </w:rPr>
        <w:t xml:space="preserve">, </w:t>
      </w:r>
      <w:proofErr w:type="spellStart"/>
      <w:r w:rsidR="00427EED" w:rsidRPr="00BC43B1">
        <w:rPr>
          <w:rFonts w:asciiTheme="minorHAnsi" w:hAnsiTheme="minorHAnsi" w:cs="Arial"/>
        </w:rPr>
        <w:t>vzájomných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kombinácií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rastlín</w:t>
      </w:r>
      <w:proofErr w:type="spellEnd"/>
      <w:r w:rsidR="00427EED" w:rsidRPr="00BC43B1">
        <w:rPr>
          <w:rFonts w:asciiTheme="minorHAnsi" w:hAnsiTheme="minorHAnsi" w:cs="Arial"/>
        </w:rPr>
        <w:t xml:space="preserve">, </w:t>
      </w:r>
      <w:proofErr w:type="spellStart"/>
      <w:r w:rsidR="00427EED" w:rsidRPr="00BC43B1">
        <w:rPr>
          <w:rFonts w:asciiTheme="minorHAnsi" w:hAnsiTheme="minorHAnsi" w:cs="Arial"/>
        </w:rPr>
        <w:t>vnímanie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sezónnej</w:t>
      </w:r>
      <w:proofErr w:type="spellEnd"/>
      <w:r w:rsidR="00427EED" w:rsidRPr="00BC43B1">
        <w:rPr>
          <w:rFonts w:asciiTheme="minorHAnsi" w:hAnsiTheme="minorHAnsi" w:cs="Arial"/>
        </w:rPr>
        <w:t xml:space="preserve"> dynamiky </w:t>
      </w:r>
      <w:proofErr w:type="spellStart"/>
      <w:r w:rsidR="00427EED" w:rsidRPr="00BC43B1">
        <w:rPr>
          <w:rFonts w:asciiTheme="minorHAnsi" w:hAnsiTheme="minorHAnsi" w:cs="Arial"/>
        </w:rPr>
        <w:t>rastlín</w:t>
      </w:r>
      <w:proofErr w:type="spellEnd"/>
      <w:r w:rsidR="00427EED" w:rsidRPr="00BC43B1">
        <w:rPr>
          <w:rFonts w:asciiTheme="minorHAnsi" w:hAnsiTheme="minorHAnsi" w:cs="Arial"/>
        </w:rPr>
        <w:t xml:space="preserve">, </w:t>
      </w:r>
      <w:proofErr w:type="spellStart"/>
      <w:r w:rsidR="00427EED" w:rsidRPr="00BC43B1">
        <w:rPr>
          <w:rFonts w:asciiTheme="minorHAnsi" w:hAnsiTheme="minorHAnsi" w:cs="Arial"/>
        </w:rPr>
        <w:t>rovnako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ako</w:t>
      </w:r>
      <w:proofErr w:type="spellEnd"/>
      <w:r w:rsidR="00427EED" w:rsidRPr="00BC43B1">
        <w:rPr>
          <w:rFonts w:asciiTheme="minorHAnsi" w:hAnsiTheme="minorHAnsi" w:cs="Arial"/>
        </w:rPr>
        <w:t xml:space="preserve"> aj </w:t>
      </w:r>
      <w:proofErr w:type="spellStart"/>
      <w:r w:rsidR="00427EED" w:rsidRPr="00BC43B1">
        <w:rPr>
          <w:rFonts w:asciiTheme="minorHAnsi" w:hAnsiTheme="minorHAnsi" w:cs="Arial"/>
        </w:rPr>
        <w:t>zhodnotenie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m</w:t>
      </w:r>
      <w:r w:rsidR="00094CB7" w:rsidRPr="00BC43B1">
        <w:rPr>
          <w:rFonts w:asciiTheme="minorHAnsi" w:hAnsiTheme="minorHAnsi" w:cs="Arial"/>
        </w:rPr>
        <w:t>anažmentu</w:t>
      </w:r>
      <w:proofErr w:type="spellEnd"/>
      <w:r w:rsidR="00094CB7" w:rsidRPr="00BC43B1">
        <w:rPr>
          <w:rFonts w:asciiTheme="minorHAnsi" w:hAnsiTheme="minorHAnsi" w:cs="Arial"/>
        </w:rPr>
        <w:t xml:space="preserve"> údržby a proces </w:t>
      </w:r>
      <w:proofErr w:type="spellStart"/>
      <w:r w:rsidR="00094CB7" w:rsidRPr="00BC43B1">
        <w:rPr>
          <w:rFonts w:asciiTheme="minorHAnsi" w:hAnsiTheme="minorHAnsi" w:cs="Arial"/>
        </w:rPr>
        <w:t>rekonštrukcie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výsadieb</w:t>
      </w:r>
      <w:proofErr w:type="spellEnd"/>
      <w:r w:rsidR="00427EED" w:rsidRPr="00BC43B1">
        <w:rPr>
          <w:rFonts w:asciiTheme="minorHAnsi" w:hAnsiTheme="minorHAnsi" w:cs="Arial"/>
        </w:rPr>
        <w:t xml:space="preserve"> bude </w:t>
      </w:r>
      <w:proofErr w:type="spellStart"/>
      <w:r w:rsidR="00427EED" w:rsidRPr="00BC43B1">
        <w:rPr>
          <w:rFonts w:asciiTheme="minorHAnsi" w:hAnsiTheme="minorHAnsi" w:cs="Arial"/>
        </w:rPr>
        <w:t>ťažiskom</w:t>
      </w:r>
      <w:proofErr w:type="spellEnd"/>
      <w:r w:rsidR="00427EED" w:rsidRPr="00BC43B1">
        <w:rPr>
          <w:rFonts w:asciiTheme="minorHAnsi" w:hAnsiTheme="minorHAnsi" w:cs="Arial"/>
        </w:rPr>
        <w:t xml:space="preserve"> na </w:t>
      </w:r>
      <w:proofErr w:type="spellStart"/>
      <w:r w:rsidR="00427EED" w:rsidRPr="00BC43B1">
        <w:rPr>
          <w:rFonts w:asciiTheme="minorHAnsi" w:hAnsiTheme="minorHAnsi" w:cs="Arial"/>
        </w:rPr>
        <w:t>predmete</w:t>
      </w:r>
      <w:proofErr w:type="spellEnd"/>
      <w:r w:rsidR="00427EED" w:rsidRPr="00BC43B1">
        <w:rPr>
          <w:rFonts w:asciiTheme="minorHAnsi" w:hAnsiTheme="minorHAnsi" w:cs="Arial"/>
        </w:rPr>
        <w:t xml:space="preserve"> Tvorba v </w:t>
      </w:r>
      <w:proofErr w:type="spellStart"/>
      <w:r w:rsidR="00427EED" w:rsidRPr="00BC43B1">
        <w:rPr>
          <w:rFonts w:asciiTheme="minorHAnsi" w:hAnsiTheme="minorHAnsi" w:cs="Arial"/>
        </w:rPr>
        <w:t>sadovníckom</w:t>
      </w:r>
      <w:proofErr w:type="spellEnd"/>
      <w:r w:rsidR="00427EED" w:rsidRPr="00BC43B1">
        <w:rPr>
          <w:rFonts w:asciiTheme="minorHAnsi" w:hAnsiTheme="minorHAnsi" w:cs="Arial"/>
        </w:rPr>
        <w:t xml:space="preserve"> </w:t>
      </w:r>
      <w:proofErr w:type="spellStart"/>
      <w:r w:rsidR="00427EED" w:rsidRPr="00BC43B1">
        <w:rPr>
          <w:rFonts w:asciiTheme="minorHAnsi" w:hAnsiTheme="minorHAnsi" w:cs="Arial"/>
        </w:rPr>
        <w:t>kvetinárstve</w:t>
      </w:r>
      <w:proofErr w:type="spellEnd"/>
      <w:r w:rsidR="00427EED" w:rsidRPr="00BC43B1">
        <w:rPr>
          <w:rFonts w:asciiTheme="minorHAnsi" w:hAnsiTheme="minorHAnsi" w:cs="Arial"/>
        </w:rPr>
        <w:t xml:space="preserve">. </w:t>
      </w:r>
      <w:proofErr w:type="spellStart"/>
      <w:r w:rsidRPr="00BC43B1">
        <w:rPr>
          <w:rFonts w:asciiTheme="minorHAnsi" w:hAnsiTheme="minorHAnsi" w:cs="Arial"/>
        </w:rPr>
        <w:t>Množeniu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trvaliek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ich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zmladzovaniu</w:t>
      </w:r>
      <w:proofErr w:type="spellEnd"/>
      <w:r w:rsidR="00094CB7"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získavaniu</w:t>
      </w:r>
      <w:proofErr w:type="spellEnd"/>
      <w:r w:rsidRPr="00BC43B1">
        <w:rPr>
          <w:rFonts w:asciiTheme="minorHAnsi" w:hAnsiTheme="minorHAnsi" w:cs="Arial"/>
        </w:rPr>
        <w:t xml:space="preserve"> zručností </w:t>
      </w:r>
      <w:proofErr w:type="spellStart"/>
      <w:r w:rsidRPr="00BC43B1">
        <w:rPr>
          <w:rFonts w:asciiTheme="minorHAnsi" w:hAnsiTheme="minorHAnsi" w:cs="Arial"/>
        </w:rPr>
        <w:t>pri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produkcii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ra</w:t>
      </w:r>
      <w:r w:rsidR="00094CB7" w:rsidRPr="00BC43B1">
        <w:rPr>
          <w:rFonts w:asciiTheme="minorHAnsi" w:hAnsiTheme="minorHAnsi" w:cs="Arial"/>
        </w:rPr>
        <w:t>stlinného</w:t>
      </w:r>
      <w:proofErr w:type="spellEnd"/>
      <w:r w:rsidR="00094CB7" w:rsidRPr="00BC43B1">
        <w:rPr>
          <w:rFonts w:asciiTheme="minorHAnsi" w:hAnsiTheme="minorHAnsi" w:cs="Arial"/>
        </w:rPr>
        <w:t xml:space="preserve"> materiálu </w:t>
      </w:r>
      <w:proofErr w:type="spellStart"/>
      <w:r w:rsidR="00094CB7" w:rsidRPr="00BC43B1">
        <w:rPr>
          <w:rFonts w:asciiTheme="minorHAnsi" w:hAnsiTheme="minorHAnsi" w:cs="Arial"/>
        </w:rPr>
        <w:t>vegetatívnym</w:t>
      </w:r>
      <w:proofErr w:type="spellEnd"/>
      <w:r w:rsidR="00094CB7" w:rsidRPr="00BC43B1">
        <w:rPr>
          <w:rFonts w:asciiTheme="minorHAnsi" w:hAnsiTheme="minorHAnsi" w:cs="Arial"/>
        </w:rPr>
        <w:t xml:space="preserve"> a </w:t>
      </w:r>
      <w:proofErr w:type="spellStart"/>
      <w:r w:rsidR="00094CB7" w:rsidRPr="00BC43B1">
        <w:rPr>
          <w:rFonts w:asciiTheme="minorHAnsi" w:hAnsiTheme="minorHAnsi" w:cs="Arial"/>
        </w:rPr>
        <w:t>generatívnym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spôsobom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sa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bud</w:t>
      </w:r>
      <w:r w:rsidRPr="00BC43B1">
        <w:rPr>
          <w:rFonts w:asciiTheme="minorHAnsi" w:hAnsiTheme="minorHAnsi" w:cs="Arial"/>
        </w:rPr>
        <w:t>ú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študenti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venovať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r w:rsidRPr="00BC43B1">
        <w:rPr>
          <w:rFonts w:asciiTheme="minorHAnsi" w:hAnsiTheme="minorHAnsi" w:cs="Arial"/>
        </w:rPr>
        <w:t xml:space="preserve">na </w:t>
      </w:r>
      <w:proofErr w:type="spellStart"/>
      <w:r w:rsidRPr="00BC43B1">
        <w:rPr>
          <w:rFonts w:asciiTheme="minorHAnsi" w:hAnsiTheme="minorHAnsi" w:cs="Arial"/>
        </w:rPr>
        <w:t>predme</w:t>
      </w:r>
      <w:r w:rsidR="00094CB7" w:rsidRPr="00BC43B1">
        <w:rPr>
          <w:rFonts w:asciiTheme="minorHAnsi" w:hAnsiTheme="minorHAnsi" w:cs="Arial"/>
        </w:rPr>
        <w:t>t</w:t>
      </w:r>
      <w:r w:rsidRPr="00BC43B1">
        <w:rPr>
          <w:rFonts w:asciiTheme="minorHAnsi" w:hAnsiTheme="minorHAnsi" w:cs="Arial"/>
        </w:rPr>
        <w:t>e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Produkcia</w:t>
      </w:r>
      <w:proofErr w:type="spellEnd"/>
      <w:r w:rsidR="00094CB7" w:rsidRPr="00BC43B1">
        <w:rPr>
          <w:rFonts w:asciiTheme="minorHAnsi" w:hAnsiTheme="minorHAnsi" w:cs="Arial"/>
        </w:rPr>
        <w:t xml:space="preserve"> </w:t>
      </w:r>
      <w:proofErr w:type="spellStart"/>
      <w:r w:rsidR="00094CB7" w:rsidRPr="00BC43B1">
        <w:rPr>
          <w:rFonts w:asciiTheme="minorHAnsi" w:hAnsiTheme="minorHAnsi" w:cs="Arial"/>
        </w:rPr>
        <w:t>trvaliek</w:t>
      </w:r>
      <w:proofErr w:type="spellEnd"/>
      <w:r w:rsidR="00094CB7" w:rsidRPr="00BC43B1">
        <w:rPr>
          <w:rFonts w:asciiTheme="minorHAnsi" w:hAnsiTheme="minorHAnsi" w:cs="Arial"/>
        </w:rPr>
        <w:t xml:space="preserve"> a </w:t>
      </w:r>
      <w:proofErr w:type="spellStart"/>
      <w:r w:rsidR="00094CB7" w:rsidRPr="00BC43B1">
        <w:rPr>
          <w:rFonts w:asciiTheme="minorHAnsi" w:hAnsiTheme="minorHAnsi" w:cs="Arial"/>
        </w:rPr>
        <w:t>cibuľovín</w:t>
      </w:r>
      <w:proofErr w:type="spellEnd"/>
      <w:r w:rsidR="00094CB7" w:rsidRPr="00BC43B1">
        <w:rPr>
          <w:rFonts w:asciiTheme="minorHAnsi" w:hAnsiTheme="minorHAnsi" w:cs="Arial"/>
        </w:rPr>
        <w:t xml:space="preserve">. </w:t>
      </w:r>
      <w:proofErr w:type="spellStart"/>
      <w:r w:rsidRPr="00BC43B1">
        <w:rPr>
          <w:rFonts w:asciiTheme="minorHAnsi" w:hAnsiTheme="minorHAnsi" w:cs="Arial"/>
        </w:rPr>
        <w:t>Počas</w:t>
      </w:r>
      <w:proofErr w:type="spellEnd"/>
      <w:r w:rsidRPr="00BC43B1">
        <w:rPr>
          <w:rFonts w:asciiTheme="minorHAnsi" w:hAnsiTheme="minorHAnsi" w:cs="Arial"/>
        </w:rPr>
        <w:t xml:space="preserve"> výučby na </w:t>
      </w:r>
      <w:proofErr w:type="spellStart"/>
      <w:r w:rsidRPr="00BC43B1">
        <w:rPr>
          <w:rFonts w:asciiTheme="minorHAnsi" w:hAnsiTheme="minorHAnsi" w:cs="Arial"/>
        </w:rPr>
        <w:t>predmete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Zakladanie</w:t>
      </w:r>
      <w:proofErr w:type="spellEnd"/>
      <w:r w:rsidRPr="00BC43B1">
        <w:rPr>
          <w:rFonts w:asciiTheme="minorHAnsi" w:hAnsiTheme="minorHAnsi" w:cs="Arial"/>
        </w:rPr>
        <w:t xml:space="preserve"> a údržba </w:t>
      </w:r>
      <w:proofErr w:type="spellStart"/>
      <w:r w:rsidRPr="00BC43B1">
        <w:rPr>
          <w:rFonts w:asciiTheme="minorHAnsi" w:hAnsiTheme="minorHAnsi" w:cs="Arial"/>
        </w:rPr>
        <w:t>zelene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môžu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získať</w:t>
      </w:r>
      <w:proofErr w:type="spellEnd"/>
      <w:r w:rsidRPr="00BC43B1">
        <w:rPr>
          <w:rFonts w:asciiTheme="minorHAnsi" w:hAnsiTheme="minorHAnsi" w:cs="Arial"/>
        </w:rPr>
        <w:t xml:space="preserve"> zručnosti </w:t>
      </w:r>
      <w:proofErr w:type="spellStart"/>
      <w:r w:rsidRPr="00BC43B1">
        <w:rPr>
          <w:rFonts w:asciiTheme="minorHAnsi" w:hAnsiTheme="minorHAnsi" w:cs="Arial"/>
        </w:rPr>
        <w:t>pri</w:t>
      </w:r>
      <w:proofErr w:type="spellEnd"/>
      <w:r w:rsidRPr="00BC43B1">
        <w:rPr>
          <w:rFonts w:asciiTheme="minorHAnsi" w:hAnsiTheme="minorHAnsi" w:cs="Arial"/>
        </w:rPr>
        <w:t xml:space="preserve"> starostlivosti o </w:t>
      </w:r>
      <w:proofErr w:type="spellStart"/>
      <w:r w:rsidRPr="00BC43B1">
        <w:rPr>
          <w:rFonts w:asciiTheme="minorHAnsi" w:hAnsiTheme="minorHAnsi" w:cs="Arial"/>
        </w:rPr>
        <w:t>dreviny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pri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údržbe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zavlažovacieho</w:t>
      </w:r>
      <w:proofErr w:type="spellEnd"/>
      <w:r w:rsidRPr="00BC43B1">
        <w:rPr>
          <w:rFonts w:asciiTheme="minorHAnsi" w:hAnsiTheme="minorHAnsi" w:cs="Arial"/>
        </w:rPr>
        <w:t xml:space="preserve"> systému, či </w:t>
      </w:r>
      <w:proofErr w:type="spellStart"/>
      <w:r w:rsidRPr="00BC43B1">
        <w:rPr>
          <w:rFonts w:asciiTheme="minorHAnsi" w:hAnsiTheme="minorHAnsi" w:cs="Arial"/>
        </w:rPr>
        <w:t>zhodnotení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spôsobov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mulčovania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záhonov</w:t>
      </w:r>
      <w:proofErr w:type="spellEnd"/>
      <w:r w:rsidRPr="00BC43B1">
        <w:rPr>
          <w:rFonts w:asciiTheme="minorHAnsi" w:hAnsiTheme="minorHAnsi" w:cs="Arial"/>
        </w:rPr>
        <w:t xml:space="preserve">. IEZ zároveň poskytne </w:t>
      </w:r>
      <w:proofErr w:type="spellStart"/>
      <w:r w:rsidRPr="00BC43B1">
        <w:rPr>
          <w:rFonts w:asciiTheme="minorHAnsi" w:hAnsiTheme="minorHAnsi" w:cs="Arial"/>
        </w:rPr>
        <w:t>možnosť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zhodnotenia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časovej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finančnej</w:t>
      </w:r>
      <w:proofErr w:type="spellEnd"/>
      <w:r w:rsidRPr="00BC43B1">
        <w:rPr>
          <w:rFonts w:asciiTheme="minorHAnsi" w:hAnsiTheme="minorHAnsi" w:cs="Arial"/>
        </w:rPr>
        <w:t xml:space="preserve"> náročnosti </w:t>
      </w:r>
      <w:proofErr w:type="spellStart"/>
      <w:r w:rsidRPr="00BC43B1">
        <w:rPr>
          <w:rFonts w:asciiTheme="minorHAnsi" w:hAnsiTheme="minorHAnsi" w:cs="Arial"/>
        </w:rPr>
        <w:t>realizácie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udržby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výsadieb</w:t>
      </w:r>
      <w:proofErr w:type="spellEnd"/>
      <w:r w:rsidRPr="00BC43B1">
        <w:rPr>
          <w:rFonts w:asciiTheme="minorHAnsi" w:hAnsiTheme="minorHAnsi" w:cs="Arial"/>
        </w:rPr>
        <w:t xml:space="preserve"> na </w:t>
      </w:r>
      <w:proofErr w:type="spellStart"/>
      <w:r w:rsidRPr="00BC43B1">
        <w:rPr>
          <w:rFonts w:asciiTheme="minorHAnsi" w:hAnsiTheme="minorHAnsi" w:cs="Arial"/>
        </w:rPr>
        <w:t>predmete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Rozpočtovanie</w:t>
      </w:r>
      <w:proofErr w:type="spellEnd"/>
      <w:r w:rsidRPr="00BC43B1">
        <w:rPr>
          <w:rFonts w:asciiTheme="minorHAnsi" w:hAnsiTheme="minorHAnsi" w:cs="Arial"/>
        </w:rPr>
        <w:t xml:space="preserve"> sadovnických úprav.  </w:t>
      </w:r>
    </w:p>
    <w:p w:rsidR="00564F16" w:rsidRPr="00BC43B1" w:rsidRDefault="00EE50AF" w:rsidP="00BC43B1">
      <w:pPr>
        <w:pStyle w:val="Nadpiskapitoly"/>
        <w:numPr>
          <w:ilvl w:val="0"/>
          <w:numId w:val="0"/>
        </w:numPr>
        <w:ind w:left="432" w:hanging="432"/>
        <w:jc w:val="both"/>
        <w:rPr>
          <w:rFonts w:asciiTheme="minorHAnsi" w:hAnsiTheme="minorHAnsi"/>
          <w:lang w:eastAsia="sk-SK"/>
        </w:rPr>
      </w:pPr>
      <w:r w:rsidRPr="00BC43B1">
        <w:rPr>
          <w:rFonts w:asciiTheme="minorHAnsi" w:hAnsiTheme="minorHAnsi"/>
          <w:lang w:eastAsia="sk-SK"/>
        </w:rPr>
        <w:t xml:space="preserve">4 </w:t>
      </w:r>
      <w:proofErr w:type="spellStart"/>
      <w:r w:rsidR="000B03D5" w:rsidRPr="00BC43B1">
        <w:rPr>
          <w:rFonts w:asciiTheme="minorHAnsi" w:hAnsiTheme="minorHAnsi"/>
          <w:lang w:eastAsia="sk-SK"/>
        </w:rPr>
        <w:t>Interaktívn</w:t>
      </w:r>
      <w:r w:rsidR="002F73B3" w:rsidRPr="00BC43B1">
        <w:rPr>
          <w:rFonts w:asciiTheme="minorHAnsi" w:hAnsiTheme="minorHAnsi"/>
          <w:lang w:eastAsia="sk-SK"/>
        </w:rPr>
        <w:t>a</w:t>
      </w:r>
      <w:proofErr w:type="spellEnd"/>
      <w:r w:rsidR="002F73B3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2F73B3" w:rsidRPr="00BC43B1">
        <w:rPr>
          <w:rFonts w:asciiTheme="minorHAnsi" w:hAnsiTheme="minorHAnsi"/>
          <w:lang w:eastAsia="sk-SK"/>
        </w:rPr>
        <w:t>experimentálna</w:t>
      </w:r>
      <w:proofErr w:type="spellEnd"/>
      <w:r w:rsidR="002F73B3"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="002F73B3" w:rsidRPr="00BC43B1">
        <w:rPr>
          <w:rFonts w:asciiTheme="minorHAnsi" w:hAnsiTheme="minorHAnsi"/>
          <w:lang w:eastAsia="sk-SK"/>
        </w:rPr>
        <w:t>záhrada</w:t>
      </w:r>
      <w:proofErr w:type="spellEnd"/>
      <w:r w:rsidR="002F73B3" w:rsidRPr="00BC43B1">
        <w:rPr>
          <w:rFonts w:asciiTheme="minorHAnsi" w:hAnsiTheme="minorHAnsi"/>
          <w:lang w:eastAsia="sk-SK"/>
        </w:rPr>
        <w:t xml:space="preserve"> pre </w:t>
      </w:r>
      <w:proofErr w:type="spellStart"/>
      <w:r w:rsidR="002F73B3" w:rsidRPr="00BC43B1">
        <w:rPr>
          <w:rFonts w:asciiTheme="minorHAnsi" w:hAnsiTheme="minorHAnsi"/>
          <w:lang w:eastAsia="sk-SK"/>
        </w:rPr>
        <w:t>verejnosť</w:t>
      </w:r>
      <w:proofErr w:type="spellEnd"/>
    </w:p>
    <w:p w:rsidR="000B03D5" w:rsidRPr="00BC43B1" w:rsidRDefault="002F73B3" w:rsidP="00BC43B1">
      <w:pPr>
        <w:suppressAutoHyphens w:val="0"/>
        <w:spacing w:before="100" w:beforeAutospacing="1" w:after="100" w:afterAutospacing="1"/>
        <w:jc w:val="both"/>
        <w:rPr>
          <w:rFonts w:asciiTheme="minorHAnsi" w:hAnsiTheme="minorHAnsi"/>
          <w:lang w:eastAsia="sk-SK"/>
        </w:rPr>
      </w:pPr>
      <w:proofErr w:type="spellStart"/>
      <w:r w:rsidRPr="00BC43B1">
        <w:rPr>
          <w:rFonts w:asciiTheme="minorHAnsi" w:hAnsiTheme="minorHAnsi" w:cs="Arial"/>
        </w:rPr>
        <w:t>Interaktívna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experimentálna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neslúži</w:t>
      </w:r>
      <w:proofErr w:type="spellEnd"/>
      <w:r w:rsidRPr="00BC43B1">
        <w:rPr>
          <w:rFonts w:asciiTheme="minorHAnsi" w:hAnsiTheme="minorHAnsi" w:cs="Arial"/>
        </w:rPr>
        <w:t xml:space="preserve"> len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študentov</w:t>
      </w:r>
      <w:proofErr w:type="spellEnd"/>
      <w:r w:rsidRPr="00BC43B1">
        <w:rPr>
          <w:rFonts w:asciiTheme="minorHAnsi" w:hAnsiTheme="minorHAnsi" w:cs="Arial"/>
        </w:rPr>
        <w:t xml:space="preserve">. Jej </w:t>
      </w:r>
      <w:proofErr w:type="spellStart"/>
      <w:r w:rsidRPr="00BC43B1">
        <w:rPr>
          <w:rFonts w:asciiTheme="minorHAnsi" w:hAnsiTheme="minorHAnsi" w:cs="Arial"/>
        </w:rPr>
        <w:t>poslaním</w:t>
      </w:r>
      <w:proofErr w:type="spellEnd"/>
      <w:r w:rsidRPr="00BC43B1">
        <w:rPr>
          <w:rFonts w:asciiTheme="minorHAnsi" w:hAnsiTheme="minorHAnsi" w:cs="Arial"/>
        </w:rPr>
        <w:t xml:space="preserve"> je </w:t>
      </w:r>
      <w:proofErr w:type="spellStart"/>
      <w:r w:rsidRPr="00BC43B1">
        <w:rPr>
          <w:rFonts w:asciiTheme="minorHAnsi" w:hAnsiTheme="minorHAnsi" w:cs="Arial"/>
        </w:rPr>
        <w:t>tiež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="00291016" w:rsidRPr="00BC43B1">
        <w:rPr>
          <w:rFonts w:asciiTheme="minorHAnsi" w:hAnsiTheme="minorHAnsi" w:cs="Arial"/>
        </w:rPr>
        <w:t>sprostredkovať</w:t>
      </w:r>
      <w:proofErr w:type="spellEnd"/>
      <w:r w:rsidR="00291016" w:rsidRPr="00BC43B1">
        <w:rPr>
          <w:rFonts w:asciiTheme="minorHAnsi" w:hAnsiTheme="minorHAnsi" w:cs="Arial"/>
        </w:rPr>
        <w:t xml:space="preserve"> novinky v oblasti </w:t>
      </w:r>
      <w:proofErr w:type="spellStart"/>
      <w:r w:rsidR="00291016" w:rsidRPr="00BC43B1">
        <w:rPr>
          <w:rFonts w:asciiTheme="minorHAnsi" w:hAnsiTheme="minorHAnsi" w:cs="Arial"/>
        </w:rPr>
        <w:t>záhradnej</w:t>
      </w:r>
      <w:proofErr w:type="spellEnd"/>
      <w:r w:rsidR="00291016" w:rsidRPr="00BC43B1">
        <w:rPr>
          <w:rFonts w:asciiTheme="minorHAnsi" w:hAnsiTheme="minorHAnsi" w:cs="Arial"/>
        </w:rPr>
        <w:t xml:space="preserve"> a </w:t>
      </w:r>
      <w:proofErr w:type="spellStart"/>
      <w:r w:rsidR="00291016" w:rsidRPr="00BC43B1">
        <w:rPr>
          <w:rFonts w:asciiTheme="minorHAnsi" w:hAnsiTheme="minorHAnsi" w:cs="Arial"/>
        </w:rPr>
        <w:t>krajinnej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="00291016" w:rsidRPr="00BC43B1">
        <w:rPr>
          <w:rFonts w:asciiTheme="minorHAnsi" w:hAnsiTheme="minorHAnsi" w:cs="Arial"/>
        </w:rPr>
        <w:t>architektúry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="00291016" w:rsidRPr="00BC43B1">
        <w:rPr>
          <w:rFonts w:asciiTheme="minorHAnsi" w:hAnsiTheme="minorHAnsi" w:cs="Arial"/>
        </w:rPr>
        <w:t>širokú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="00291016" w:rsidRPr="00BC43B1">
        <w:rPr>
          <w:rFonts w:asciiTheme="minorHAnsi" w:hAnsiTheme="minorHAnsi" w:cs="Arial"/>
        </w:rPr>
        <w:t>odbornú</w:t>
      </w:r>
      <w:proofErr w:type="spellEnd"/>
      <w:r w:rsidR="00291016" w:rsidRPr="00BC43B1">
        <w:rPr>
          <w:rFonts w:asciiTheme="minorHAnsi" w:hAnsiTheme="minorHAnsi" w:cs="Arial"/>
        </w:rPr>
        <w:t xml:space="preserve"> a </w:t>
      </w:r>
      <w:proofErr w:type="spellStart"/>
      <w:r w:rsidR="00291016" w:rsidRPr="00BC43B1">
        <w:rPr>
          <w:rFonts w:asciiTheme="minorHAnsi" w:hAnsiTheme="minorHAnsi" w:cs="Arial"/>
        </w:rPr>
        <w:t>laickú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verejnost</w:t>
      </w:r>
      <w:proofErr w:type="spellEnd"/>
      <w:r w:rsidR="00F114C6" w:rsidRPr="00BC43B1">
        <w:rPr>
          <w:rFonts w:asciiTheme="minorHAnsi" w:hAnsiTheme="minorHAnsi" w:cs="Arial"/>
        </w:rPr>
        <w:t xml:space="preserve">, </w:t>
      </w:r>
      <w:proofErr w:type="spellStart"/>
      <w:r w:rsidR="00F114C6" w:rsidRPr="00BC43B1">
        <w:rPr>
          <w:rFonts w:asciiTheme="minorHAnsi" w:hAnsiTheme="minorHAnsi" w:cs="Arial"/>
        </w:rPr>
        <w:t>pre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ktorú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môže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záhrada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slúžiť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ako</w:t>
      </w:r>
      <w:proofErr w:type="spellEnd"/>
      <w:r w:rsidR="00F114C6" w:rsidRPr="00BC43B1">
        <w:rPr>
          <w:rFonts w:asciiTheme="minorHAnsi" w:hAnsiTheme="minorHAnsi" w:cs="Arial"/>
        </w:rPr>
        <w:t xml:space="preserve"> zdroj </w:t>
      </w:r>
      <w:proofErr w:type="spellStart"/>
      <w:r w:rsidR="00F114C6" w:rsidRPr="00BC43B1">
        <w:rPr>
          <w:rFonts w:asciiTheme="minorHAnsi" w:hAnsiTheme="minorHAnsi" w:cs="Arial"/>
        </w:rPr>
        <w:t>inšpirácie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pre</w:t>
      </w:r>
      <w:proofErr w:type="spellEnd"/>
      <w:r w:rsidR="00F114C6" w:rsidRPr="00BC43B1">
        <w:rPr>
          <w:rFonts w:asciiTheme="minorHAnsi" w:hAnsiTheme="minorHAnsi" w:cs="Arial"/>
        </w:rPr>
        <w:t xml:space="preserve"> tvorbu.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tieto</w:t>
      </w:r>
      <w:proofErr w:type="spellEnd"/>
      <w:r w:rsidRPr="00BC43B1">
        <w:rPr>
          <w:rFonts w:asciiTheme="minorHAnsi" w:hAnsiTheme="minorHAnsi" w:cs="Arial"/>
        </w:rPr>
        <w:t xml:space="preserve"> účely </w:t>
      </w:r>
      <w:proofErr w:type="spellStart"/>
      <w:r w:rsidRPr="00BC43B1">
        <w:rPr>
          <w:rFonts w:asciiTheme="minorHAnsi" w:hAnsiTheme="minorHAnsi" w:cs="Arial"/>
        </w:rPr>
        <w:t>sa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budú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konať</w:t>
      </w:r>
      <w:proofErr w:type="spellEnd"/>
      <w:r w:rsidRPr="00BC43B1">
        <w:rPr>
          <w:rFonts w:asciiTheme="minorHAnsi" w:hAnsiTheme="minorHAnsi" w:cs="Arial"/>
        </w:rPr>
        <w:t xml:space="preserve"> rozličné akcie: </w:t>
      </w:r>
      <w:proofErr w:type="spellStart"/>
      <w:r w:rsidR="00291016" w:rsidRPr="00BC43B1">
        <w:rPr>
          <w:rFonts w:asciiTheme="minorHAnsi" w:hAnsiTheme="minorHAnsi" w:cs="Arial"/>
        </w:rPr>
        <w:t>Deň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="00291016" w:rsidRPr="00BC43B1">
        <w:rPr>
          <w:rFonts w:asciiTheme="minorHAnsi" w:hAnsiTheme="minorHAnsi" w:cs="Arial"/>
        </w:rPr>
        <w:t>otvorenej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="00291016" w:rsidRPr="00BC43B1">
        <w:rPr>
          <w:rFonts w:asciiTheme="minorHAnsi" w:hAnsiTheme="minorHAnsi" w:cs="Arial"/>
        </w:rPr>
        <w:t>záhrady</w:t>
      </w:r>
      <w:proofErr w:type="spellEnd"/>
      <w:r w:rsidR="00291016"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verejnosť</w:t>
      </w:r>
      <w:proofErr w:type="spellEnd"/>
      <w:r w:rsidRPr="00BC43B1">
        <w:rPr>
          <w:rFonts w:asciiTheme="minorHAnsi" w:hAnsiTheme="minorHAnsi" w:cs="Arial"/>
        </w:rPr>
        <w:t xml:space="preserve"> (</w:t>
      </w:r>
      <w:proofErr w:type="spellStart"/>
      <w:r w:rsidRPr="00BC43B1">
        <w:rPr>
          <w:rFonts w:asciiTheme="minorHAnsi" w:hAnsiTheme="minorHAnsi" w:cs="Arial"/>
        </w:rPr>
        <w:t>počas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zaujímavých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aspektov</w:t>
      </w:r>
      <w:proofErr w:type="spellEnd"/>
      <w:r w:rsidRPr="00BC43B1">
        <w:rPr>
          <w:rFonts w:asciiTheme="minorHAnsi" w:hAnsiTheme="minorHAnsi" w:cs="Arial"/>
        </w:rPr>
        <w:t xml:space="preserve"> v </w:t>
      </w:r>
      <w:proofErr w:type="spellStart"/>
      <w:r w:rsidRPr="00BC43B1">
        <w:rPr>
          <w:rFonts w:asciiTheme="minorHAnsi" w:hAnsiTheme="minorHAnsi" w:cs="Arial"/>
        </w:rPr>
        <w:t>záhrade</w:t>
      </w:r>
      <w:proofErr w:type="spellEnd"/>
      <w:r w:rsidRPr="00BC43B1">
        <w:rPr>
          <w:rFonts w:asciiTheme="minorHAnsi" w:hAnsiTheme="minorHAnsi" w:cs="Arial"/>
        </w:rPr>
        <w:t xml:space="preserve">), </w:t>
      </w:r>
      <w:proofErr w:type="spellStart"/>
      <w:r w:rsidR="00F114C6" w:rsidRPr="00BC43B1">
        <w:rPr>
          <w:rFonts w:asciiTheme="minorHAnsi" w:hAnsiTheme="minorHAnsi" w:cs="Arial"/>
        </w:rPr>
        <w:t>Záhradnícke</w:t>
      </w:r>
      <w:proofErr w:type="spellEnd"/>
      <w:r w:rsidR="00F114C6" w:rsidRPr="00BC43B1">
        <w:rPr>
          <w:rFonts w:asciiTheme="minorHAnsi" w:hAnsiTheme="minorHAnsi" w:cs="Arial"/>
        </w:rPr>
        <w:t xml:space="preserve"> debaty - </w:t>
      </w:r>
      <w:proofErr w:type="spellStart"/>
      <w:r w:rsidR="00F114C6" w:rsidRPr="00BC43B1">
        <w:rPr>
          <w:rFonts w:asciiTheme="minorHAnsi" w:hAnsiTheme="minorHAnsi" w:cs="Arial"/>
        </w:rPr>
        <w:t>tématické</w:t>
      </w:r>
      <w:proofErr w:type="spellEnd"/>
      <w:r w:rsidR="00F114C6" w:rsidRPr="00BC43B1">
        <w:rPr>
          <w:rFonts w:asciiTheme="minorHAnsi" w:hAnsiTheme="minorHAnsi" w:cs="Arial"/>
        </w:rPr>
        <w:t xml:space="preserve"> workshopy </w:t>
      </w:r>
      <w:r w:rsidRPr="00BC43B1">
        <w:rPr>
          <w:rFonts w:asciiTheme="minorHAnsi" w:hAnsiTheme="minorHAnsi" w:cs="Arial"/>
        </w:rPr>
        <w:t>(</w:t>
      </w:r>
      <w:proofErr w:type="spellStart"/>
      <w:r w:rsidRPr="00BC43B1">
        <w:rPr>
          <w:rFonts w:asciiTheme="minorHAnsi" w:hAnsiTheme="minorHAnsi" w:cs="Arial"/>
        </w:rPr>
        <w:t>ukážky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množenie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trvaliek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aranžovanie</w:t>
      </w:r>
      <w:proofErr w:type="spellEnd"/>
      <w:r w:rsidRPr="00BC43B1">
        <w:rPr>
          <w:rFonts w:asciiTheme="minorHAnsi" w:hAnsiTheme="minorHAnsi" w:cs="Arial"/>
        </w:rPr>
        <w:t xml:space="preserve"> z </w:t>
      </w:r>
      <w:proofErr w:type="spellStart"/>
      <w:r w:rsidRPr="00BC43B1">
        <w:rPr>
          <w:rFonts w:asciiTheme="minorHAnsi" w:hAnsiTheme="minorHAnsi" w:cs="Arial"/>
        </w:rPr>
        <w:t>kvetín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predstavenie</w:t>
      </w:r>
      <w:proofErr w:type="spellEnd"/>
      <w:r w:rsidRPr="00BC43B1">
        <w:rPr>
          <w:rFonts w:asciiTheme="minorHAnsi" w:hAnsiTheme="minorHAnsi" w:cs="Arial"/>
        </w:rPr>
        <w:t xml:space="preserve"> nových </w:t>
      </w:r>
      <w:proofErr w:type="spellStart"/>
      <w:r w:rsidRPr="00BC43B1">
        <w:rPr>
          <w:rFonts w:asciiTheme="minorHAnsi" w:hAnsiTheme="minorHAnsi" w:cs="Arial"/>
        </w:rPr>
        <w:t>druhov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odrôd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bylín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gramStart"/>
      <w:r w:rsidRPr="00BC43B1">
        <w:rPr>
          <w:rFonts w:asciiTheme="minorHAnsi" w:hAnsiTheme="minorHAnsi" w:cs="Arial"/>
        </w:rPr>
        <w:t>pod</w:t>
      </w:r>
      <w:proofErr w:type="gramEnd"/>
      <w:r w:rsidRPr="00BC43B1">
        <w:rPr>
          <w:rFonts w:asciiTheme="minorHAnsi" w:hAnsiTheme="minorHAnsi" w:cs="Arial"/>
        </w:rPr>
        <w:t xml:space="preserve">). </w:t>
      </w:r>
      <w:proofErr w:type="spellStart"/>
      <w:r w:rsidRPr="00BC43B1">
        <w:rPr>
          <w:rFonts w:asciiTheme="minorHAnsi" w:hAnsiTheme="minorHAnsi" w:cs="Arial"/>
        </w:rPr>
        <w:t>Záhrada</w:t>
      </w:r>
      <w:proofErr w:type="spellEnd"/>
      <w:r w:rsidRPr="00BC43B1">
        <w:rPr>
          <w:rFonts w:asciiTheme="minorHAnsi" w:hAnsiTheme="minorHAnsi" w:cs="Arial"/>
        </w:rPr>
        <w:t xml:space="preserve"> je </w:t>
      </w:r>
      <w:r w:rsidR="00F114C6" w:rsidRPr="00BC43B1">
        <w:rPr>
          <w:rFonts w:asciiTheme="minorHAnsi" w:hAnsiTheme="minorHAnsi" w:cs="Arial"/>
        </w:rPr>
        <w:t xml:space="preserve">už </w:t>
      </w:r>
      <w:proofErr w:type="spellStart"/>
      <w:r w:rsidR="00F114C6" w:rsidRPr="00BC43B1">
        <w:rPr>
          <w:rFonts w:asciiTheme="minorHAnsi" w:hAnsiTheme="minorHAnsi" w:cs="Arial"/>
        </w:rPr>
        <w:t>teraz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zaradená</w:t>
      </w:r>
      <w:proofErr w:type="spellEnd"/>
      <w:r w:rsidRPr="00BC43B1">
        <w:rPr>
          <w:rFonts w:asciiTheme="minorHAnsi" w:hAnsiTheme="minorHAnsi" w:cs="Arial"/>
        </w:rPr>
        <w:t xml:space="preserve"> do </w:t>
      </w:r>
      <w:proofErr w:type="spellStart"/>
      <w:r w:rsidRPr="00BC43B1">
        <w:rPr>
          <w:rFonts w:asciiTheme="minorHAnsi" w:hAnsiTheme="minorHAnsi" w:cs="Arial"/>
        </w:rPr>
        <w:t>prezentačn</w:t>
      </w:r>
      <w:r w:rsidR="00F114C6" w:rsidRPr="00BC43B1">
        <w:rPr>
          <w:rFonts w:asciiTheme="minorHAnsi" w:hAnsiTheme="minorHAnsi" w:cs="Arial"/>
        </w:rPr>
        <w:t>ého</w:t>
      </w:r>
      <w:proofErr w:type="spellEnd"/>
      <w:r w:rsidR="00F114C6" w:rsidRPr="00BC43B1">
        <w:rPr>
          <w:rFonts w:asciiTheme="minorHAnsi" w:hAnsiTheme="minorHAnsi" w:cs="Arial"/>
        </w:rPr>
        <w:t xml:space="preserve"> </w:t>
      </w:r>
      <w:proofErr w:type="spellStart"/>
      <w:r w:rsidR="00F114C6" w:rsidRPr="00BC43B1">
        <w:rPr>
          <w:rFonts w:asciiTheme="minorHAnsi" w:hAnsiTheme="minorHAnsi" w:cs="Arial"/>
        </w:rPr>
        <w:t>portfólia</w:t>
      </w:r>
      <w:proofErr w:type="spellEnd"/>
      <w:r w:rsidR="00F114C6" w:rsidRPr="00BC43B1">
        <w:rPr>
          <w:rFonts w:asciiTheme="minorHAnsi" w:hAnsiTheme="minorHAnsi" w:cs="Arial"/>
        </w:rPr>
        <w:t xml:space="preserve"> FZKI SPU v </w:t>
      </w:r>
      <w:proofErr w:type="spellStart"/>
      <w:r w:rsidR="00F114C6" w:rsidRPr="00BC43B1">
        <w:rPr>
          <w:rFonts w:asciiTheme="minorHAnsi" w:hAnsiTheme="minorHAnsi" w:cs="Arial"/>
        </w:rPr>
        <w:t>Nitre</w:t>
      </w:r>
      <w:proofErr w:type="spellEnd"/>
      <w:r w:rsidR="00F114C6" w:rsidRPr="00BC43B1">
        <w:rPr>
          <w:rFonts w:asciiTheme="minorHAnsi" w:hAnsiTheme="minorHAnsi" w:cs="Arial"/>
        </w:rPr>
        <w:t>.</w:t>
      </w:r>
    </w:p>
    <w:p w:rsidR="00564F16" w:rsidRPr="00BC43B1" w:rsidRDefault="00EE50AF" w:rsidP="00BC43B1">
      <w:pPr>
        <w:suppressAutoHyphens w:val="0"/>
        <w:spacing w:before="100" w:beforeAutospacing="1" w:after="100" w:afterAutospacing="1"/>
        <w:jc w:val="both"/>
        <w:rPr>
          <w:rFonts w:asciiTheme="minorHAnsi" w:hAnsiTheme="minorHAnsi"/>
          <w:b/>
          <w:lang w:eastAsia="sk-SK"/>
        </w:rPr>
      </w:pPr>
      <w:r w:rsidRPr="00BC43B1">
        <w:rPr>
          <w:rFonts w:asciiTheme="minorHAnsi" w:hAnsiTheme="minorHAnsi"/>
          <w:b/>
          <w:lang w:eastAsia="sk-SK"/>
        </w:rPr>
        <w:t xml:space="preserve">5 </w:t>
      </w:r>
      <w:r w:rsidR="00F859BA">
        <w:rPr>
          <w:rFonts w:asciiTheme="minorHAnsi" w:hAnsiTheme="minorHAnsi"/>
          <w:b/>
          <w:lang w:eastAsia="sk-SK"/>
        </w:rPr>
        <w:t xml:space="preserve">Interaktivita </w:t>
      </w:r>
      <w:bookmarkStart w:id="0" w:name="_GoBack"/>
      <w:bookmarkEnd w:id="0"/>
      <w:proofErr w:type="spellStart"/>
      <w:r w:rsidR="000B03D5" w:rsidRPr="00BC43B1">
        <w:rPr>
          <w:rFonts w:asciiTheme="minorHAnsi" w:hAnsiTheme="minorHAnsi"/>
          <w:b/>
          <w:lang w:eastAsia="sk-SK"/>
        </w:rPr>
        <w:t>záhrady</w:t>
      </w:r>
      <w:proofErr w:type="spellEnd"/>
    </w:p>
    <w:p w:rsidR="002F73B3" w:rsidRPr="00BC43B1" w:rsidRDefault="002F73B3" w:rsidP="00BC43B1">
      <w:pPr>
        <w:jc w:val="both"/>
        <w:rPr>
          <w:rFonts w:asciiTheme="minorHAnsi" w:hAnsiTheme="minorHAnsi" w:cs="Arial"/>
        </w:rPr>
      </w:pPr>
      <w:proofErr w:type="spellStart"/>
      <w:r w:rsidRPr="00BC43B1">
        <w:rPr>
          <w:rFonts w:asciiTheme="minorHAnsi" w:hAnsiTheme="minorHAnsi" w:cs="Arial"/>
        </w:rPr>
        <w:t>Keďže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pôsobenie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bylín</w:t>
      </w:r>
      <w:proofErr w:type="spellEnd"/>
      <w:r w:rsidRPr="00BC43B1">
        <w:rPr>
          <w:rFonts w:asciiTheme="minorHAnsi" w:hAnsiTheme="minorHAnsi" w:cs="Arial"/>
        </w:rPr>
        <w:t xml:space="preserve"> je </w:t>
      </w:r>
      <w:proofErr w:type="spellStart"/>
      <w:r w:rsidRPr="00BC43B1">
        <w:rPr>
          <w:rFonts w:asciiTheme="minorHAnsi" w:hAnsiTheme="minorHAnsi" w:cs="Arial"/>
        </w:rPr>
        <w:t>najpútavejšie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práve</w:t>
      </w:r>
      <w:proofErr w:type="spellEnd"/>
      <w:r w:rsidRPr="00BC43B1">
        <w:rPr>
          <w:rFonts w:asciiTheme="minorHAnsi" w:hAnsiTheme="minorHAnsi" w:cs="Arial"/>
        </w:rPr>
        <w:t xml:space="preserve"> v období mimo </w:t>
      </w:r>
      <w:proofErr w:type="spellStart"/>
      <w:r w:rsidRPr="00BC43B1">
        <w:rPr>
          <w:rFonts w:asciiTheme="minorHAnsi" w:hAnsiTheme="minorHAnsi" w:cs="Arial"/>
        </w:rPr>
        <w:t>semestra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kedy</w:t>
      </w:r>
      <w:proofErr w:type="spellEnd"/>
      <w:r w:rsidRPr="00BC43B1">
        <w:rPr>
          <w:rFonts w:asciiTheme="minorHAnsi" w:hAnsiTheme="minorHAnsi" w:cs="Arial"/>
        </w:rPr>
        <w:t xml:space="preserve"> v </w:t>
      </w:r>
      <w:proofErr w:type="spellStart"/>
      <w:r w:rsidRPr="00BC43B1">
        <w:rPr>
          <w:rFonts w:asciiTheme="minorHAnsi" w:hAnsiTheme="minorHAnsi" w:cs="Arial"/>
        </w:rPr>
        <w:t>priestoroch</w:t>
      </w:r>
      <w:proofErr w:type="spellEnd"/>
      <w:r w:rsidRPr="00BC43B1">
        <w:rPr>
          <w:rFonts w:asciiTheme="minorHAnsi" w:hAnsiTheme="minorHAnsi" w:cs="Arial"/>
        </w:rPr>
        <w:t xml:space="preserve"> fakulty </w:t>
      </w:r>
      <w:proofErr w:type="spellStart"/>
      <w:r w:rsidRPr="00BC43B1">
        <w:rPr>
          <w:rFonts w:asciiTheme="minorHAnsi" w:hAnsiTheme="minorHAnsi" w:cs="Arial"/>
        </w:rPr>
        <w:t>študenti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nie</w:t>
      </w:r>
      <w:proofErr w:type="spellEnd"/>
      <w:r w:rsidRPr="00BC43B1">
        <w:rPr>
          <w:rFonts w:asciiTheme="minorHAnsi" w:hAnsiTheme="minorHAnsi" w:cs="Arial"/>
        </w:rPr>
        <w:t xml:space="preserve"> sú </w:t>
      </w:r>
      <w:proofErr w:type="spellStart"/>
      <w:r w:rsidRPr="00BC43B1">
        <w:rPr>
          <w:rFonts w:asciiTheme="minorHAnsi" w:hAnsiTheme="minorHAnsi" w:cs="Arial"/>
        </w:rPr>
        <w:t>prítomní</w:t>
      </w:r>
      <w:proofErr w:type="spellEnd"/>
      <w:r w:rsidRPr="00BC43B1">
        <w:rPr>
          <w:rFonts w:asciiTheme="minorHAnsi" w:hAnsiTheme="minorHAnsi" w:cs="Arial"/>
        </w:rPr>
        <w:t xml:space="preserve">, má IEZ aj </w:t>
      </w:r>
      <w:proofErr w:type="spellStart"/>
      <w:r w:rsidRPr="00BC43B1">
        <w:rPr>
          <w:rFonts w:asciiTheme="minorHAnsi" w:hAnsiTheme="minorHAnsi" w:cs="Arial"/>
        </w:rPr>
        <w:t>elektronickú</w:t>
      </w:r>
      <w:proofErr w:type="spellEnd"/>
      <w:r w:rsidRPr="00BC43B1">
        <w:rPr>
          <w:rFonts w:asciiTheme="minorHAnsi" w:hAnsiTheme="minorHAnsi" w:cs="Arial"/>
        </w:rPr>
        <w:t xml:space="preserve"> podobu (</w:t>
      </w:r>
      <w:hyperlink r:id="rId9" w:history="1">
        <w:r w:rsidRPr="00BC43B1">
          <w:rPr>
            <w:rStyle w:val="Hypertextovprepojenie"/>
            <w:rFonts w:asciiTheme="minorHAnsi" w:hAnsiTheme="minorHAnsi" w:cs="Arial"/>
          </w:rPr>
          <w:t>www.interaktivnazahrada.sk</w:t>
        </w:r>
      </w:hyperlink>
      <w:r w:rsidRPr="00BC43B1">
        <w:rPr>
          <w:rFonts w:asciiTheme="minorHAnsi" w:hAnsiTheme="minorHAnsi" w:cs="Arial"/>
        </w:rPr>
        <w:t xml:space="preserve">), </w:t>
      </w:r>
      <w:proofErr w:type="spellStart"/>
      <w:r w:rsidRPr="00BC43B1">
        <w:rPr>
          <w:rFonts w:asciiTheme="minorHAnsi" w:hAnsiTheme="minorHAnsi" w:cs="Arial"/>
        </w:rPr>
        <w:t>ktorá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ponúka</w:t>
      </w:r>
      <w:proofErr w:type="spellEnd"/>
      <w:r w:rsidRPr="00BC43B1">
        <w:rPr>
          <w:rFonts w:asciiTheme="minorHAnsi" w:hAnsiTheme="minorHAnsi" w:cs="Arial"/>
        </w:rPr>
        <w:t xml:space="preserve"> live-</w:t>
      </w:r>
      <w:proofErr w:type="spellStart"/>
      <w:r w:rsidRPr="00BC43B1">
        <w:rPr>
          <w:rFonts w:asciiTheme="minorHAnsi" w:hAnsiTheme="minorHAnsi" w:cs="Arial"/>
        </w:rPr>
        <w:t>stream</w:t>
      </w:r>
      <w:proofErr w:type="spellEnd"/>
      <w:r w:rsidRPr="00BC43B1">
        <w:rPr>
          <w:rFonts w:asciiTheme="minorHAnsi" w:hAnsiTheme="minorHAnsi" w:cs="Arial"/>
        </w:rPr>
        <w:t xml:space="preserve"> segmentu </w:t>
      </w:r>
      <w:proofErr w:type="spellStart"/>
      <w:r w:rsidRPr="00BC43B1">
        <w:rPr>
          <w:rFonts w:asciiTheme="minorHAnsi" w:hAnsiTheme="minorHAnsi" w:cs="Arial"/>
        </w:rPr>
        <w:t>záhrady</w:t>
      </w:r>
      <w:proofErr w:type="spellEnd"/>
      <w:r w:rsidRPr="00BC43B1">
        <w:rPr>
          <w:rFonts w:asciiTheme="minorHAnsi" w:hAnsiTheme="minorHAnsi" w:cs="Arial"/>
        </w:rPr>
        <w:t xml:space="preserve"> a tak umožňuje </w:t>
      </w:r>
      <w:proofErr w:type="spellStart"/>
      <w:r w:rsidRPr="00BC43B1">
        <w:rPr>
          <w:rFonts w:asciiTheme="minorHAnsi" w:hAnsiTheme="minorHAnsi" w:cs="Arial"/>
        </w:rPr>
        <w:t>návštevu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záhrady</w:t>
      </w:r>
      <w:proofErr w:type="spellEnd"/>
      <w:r w:rsidRPr="00BC43B1">
        <w:rPr>
          <w:rFonts w:asciiTheme="minorHAnsi" w:hAnsiTheme="minorHAnsi" w:cs="Arial"/>
        </w:rPr>
        <w:t xml:space="preserve"> z </w:t>
      </w:r>
      <w:proofErr w:type="spellStart"/>
      <w:r w:rsidRPr="00BC43B1">
        <w:rPr>
          <w:rFonts w:asciiTheme="minorHAnsi" w:hAnsiTheme="minorHAnsi" w:cs="Arial"/>
        </w:rPr>
        <w:t>pohodlia</w:t>
      </w:r>
      <w:proofErr w:type="spellEnd"/>
      <w:r w:rsidRPr="00BC43B1">
        <w:rPr>
          <w:rFonts w:asciiTheme="minorHAnsi" w:hAnsiTheme="minorHAnsi" w:cs="Arial"/>
        </w:rPr>
        <w:t xml:space="preserve"> domova. Web stránka poskytuje </w:t>
      </w:r>
      <w:proofErr w:type="spellStart"/>
      <w:r w:rsidRPr="00BC43B1">
        <w:rPr>
          <w:rFonts w:asciiTheme="minorHAnsi" w:hAnsiTheme="minorHAnsi" w:cs="Arial"/>
        </w:rPr>
        <w:t>priestor</w:t>
      </w:r>
      <w:proofErr w:type="spellEnd"/>
      <w:r w:rsidRPr="00BC43B1">
        <w:rPr>
          <w:rFonts w:asciiTheme="minorHAnsi" w:hAnsiTheme="minorHAnsi" w:cs="Arial"/>
        </w:rPr>
        <w:t xml:space="preserve"> na </w:t>
      </w:r>
      <w:proofErr w:type="spellStart"/>
      <w:r w:rsidRPr="00BC43B1">
        <w:rPr>
          <w:rFonts w:asciiTheme="minorHAnsi" w:hAnsiTheme="minorHAnsi" w:cs="Arial"/>
        </w:rPr>
        <w:t>prezentáciu</w:t>
      </w:r>
      <w:proofErr w:type="spellEnd"/>
      <w:r w:rsidRPr="00BC43B1">
        <w:rPr>
          <w:rFonts w:asciiTheme="minorHAnsi" w:hAnsiTheme="minorHAnsi" w:cs="Arial"/>
        </w:rPr>
        <w:t xml:space="preserve"> praktického </w:t>
      </w:r>
      <w:proofErr w:type="spellStart"/>
      <w:r w:rsidRPr="00BC43B1">
        <w:rPr>
          <w:rFonts w:asciiTheme="minorHAnsi" w:hAnsiTheme="minorHAnsi" w:cs="Arial"/>
        </w:rPr>
        <w:t>vzdelávania</w:t>
      </w:r>
      <w:proofErr w:type="spellEnd"/>
      <w:r w:rsidRPr="00BC43B1">
        <w:rPr>
          <w:rFonts w:asciiTheme="minorHAnsi" w:hAnsiTheme="minorHAnsi" w:cs="Arial"/>
        </w:rPr>
        <w:t xml:space="preserve"> a samo </w:t>
      </w:r>
      <w:proofErr w:type="spellStart"/>
      <w:r w:rsidRPr="00BC43B1">
        <w:rPr>
          <w:rFonts w:asciiTheme="minorHAnsi" w:hAnsiTheme="minorHAnsi" w:cs="Arial"/>
        </w:rPr>
        <w:t>vzdelávania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nielen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študentov</w:t>
      </w:r>
      <w:proofErr w:type="spellEnd"/>
      <w:r w:rsidRPr="00BC43B1">
        <w:rPr>
          <w:rFonts w:asciiTheme="minorHAnsi" w:hAnsiTheme="minorHAnsi" w:cs="Arial"/>
        </w:rPr>
        <w:t xml:space="preserve">, ale aj </w:t>
      </w:r>
      <w:proofErr w:type="spellStart"/>
      <w:r w:rsidRPr="00BC43B1">
        <w:rPr>
          <w:rFonts w:asciiTheme="minorHAnsi" w:hAnsiTheme="minorHAnsi" w:cs="Arial"/>
        </w:rPr>
        <w:t>širokej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odbornej</w:t>
      </w:r>
      <w:proofErr w:type="spellEnd"/>
      <w:r w:rsidRPr="00BC43B1">
        <w:rPr>
          <w:rFonts w:asciiTheme="minorHAnsi" w:hAnsiTheme="minorHAnsi" w:cs="Arial"/>
        </w:rPr>
        <w:t xml:space="preserve"> a </w:t>
      </w:r>
      <w:proofErr w:type="spellStart"/>
      <w:r w:rsidRPr="00BC43B1">
        <w:rPr>
          <w:rFonts w:asciiTheme="minorHAnsi" w:hAnsiTheme="minorHAnsi" w:cs="Arial"/>
        </w:rPr>
        <w:t>laickej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verejnosti</w:t>
      </w:r>
      <w:proofErr w:type="spellEnd"/>
      <w:r w:rsidRPr="00BC43B1">
        <w:rPr>
          <w:rFonts w:asciiTheme="minorHAnsi" w:hAnsiTheme="minorHAnsi" w:cs="Arial"/>
        </w:rPr>
        <w:t xml:space="preserve">. </w:t>
      </w:r>
      <w:proofErr w:type="spellStart"/>
      <w:r w:rsidRPr="00BC43B1">
        <w:rPr>
          <w:rFonts w:asciiTheme="minorHAnsi" w:hAnsiTheme="minorHAnsi" w:cs="Arial"/>
        </w:rPr>
        <w:t>Užívateľ</w:t>
      </w:r>
      <w:proofErr w:type="spellEnd"/>
      <w:r w:rsidRPr="00BC43B1">
        <w:rPr>
          <w:rFonts w:asciiTheme="minorHAnsi" w:hAnsiTheme="minorHAnsi" w:cs="Arial"/>
        </w:rPr>
        <w:t xml:space="preserve"> web stránky </w:t>
      </w:r>
      <w:proofErr w:type="spellStart"/>
      <w:r w:rsidRPr="00BC43B1">
        <w:rPr>
          <w:rFonts w:asciiTheme="minorHAnsi" w:hAnsiTheme="minorHAnsi" w:cs="Arial"/>
        </w:rPr>
        <w:t>môže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získať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informácie</w:t>
      </w:r>
      <w:proofErr w:type="spellEnd"/>
      <w:r w:rsidRPr="00BC43B1">
        <w:rPr>
          <w:rFonts w:asciiTheme="minorHAnsi" w:hAnsiTheme="minorHAnsi" w:cs="Arial"/>
        </w:rPr>
        <w:t xml:space="preserve"> o </w:t>
      </w:r>
      <w:proofErr w:type="spellStart"/>
      <w:r w:rsidRPr="00BC43B1">
        <w:rPr>
          <w:rFonts w:asciiTheme="minorHAnsi" w:hAnsiTheme="minorHAnsi" w:cs="Arial"/>
        </w:rPr>
        <w:t>aktuálnej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aktivite</w:t>
      </w:r>
      <w:proofErr w:type="spellEnd"/>
      <w:r w:rsidRPr="00BC43B1">
        <w:rPr>
          <w:rFonts w:asciiTheme="minorHAnsi" w:hAnsiTheme="minorHAnsi" w:cs="Arial"/>
        </w:rPr>
        <w:t xml:space="preserve"> v IEZ (praktické </w:t>
      </w:r>
      <w:proofErr w:type="spellStart"/>
      <w:r w:rsidRPr="00BC43B1">
        <w:rPr>
          <w:rFonts w:asciiTheme="minorHAnsi" w:hAnsiTheme="minorHAnsi" w:cs="Arial"/>
        </w:rPr>
        <w:t>vzdelávanie</w:t>
      </w:r>
      <w:proofErr w:type="spellEnd"/>
      <w:r w:rsidRPr="00BC43B1">
        <w:rPr>
          <w:rFonts w:asciiTheme="minorHAnsi" w:hAnsiTheme="minorHAnsi" w:cs="Arial"/>
        </w:rPr>
        <w:t xml:space="preserve">, workshopy, </w:t>
      </w:r>
      <w:proofErr w:type="spellStart"/>
      <w:r w:rsidRPr="00BC43B1">
        <w:rPr>
          <w:rFonts w:asciiTheme="minorHAnsi" w:hAnsiTheme="minorHAnsi" w:cs="Arial"/>
        </w:rPr>
        <w:t>výskumné</w:t>
      </w:r>
      <w:proofErr w:type="spellEnd"/>
      <w:r w:rsidRPr="00BC43B1">
        <w:rPr>
          <w:rFonts w:asciiTheme="minorHAnsi" w:hAnsiTheme="minorHAnsi" w:cs="Arial"/>
        </w:rPr>
        <w:t xml:space="preserve"> úlohy), archív </w:t>
      </w:r>
      <w:proofErr w:type="spellStart"/>
      <w:r w:rsidRPr="00BC43B1">
        <w:rPr>
          <w:rFonts w:asciiTheme="minorHAnsi" w:hAnsiTheme="minorHAnsi" w:cs="Arial"/>
        </w:rPr>
        <w:t>projektovej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dokumentácie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záhrady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fotodokumentácie</w:t>
      </w:r>
      <w:proofErr w:type="spellEnd"/>
      <w:r w:rsidRPr="00BC43B1">
        <w:rPr>
          <w:rFonts w:asciiTheme="minorHAnsi" w:hAnsiTheme="minorHAnsi" w:cs="Arial"/>
        </w:rPr>
        <w:t xml:space="preserve"> z </w:t>
      </w:r>
      <w:proofErr w:type="spellStart"/>
      <w:r w:rsidRPr="00BC43B1">
        <w:rPr>
          <w:rFonts w:asciiTheme="minorHAnsi" w:hAnsiTheme="minorHAnsi" w:cs="Arial"/>
        </w:rPr>
        <w:t>priebehu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realizácie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záhrady</w:t>
      </w:r>
      <w:proofErr w:type="spellEnd"/>
      <w:r w:rsidRPr="00BC43B1">
        <w:rPr>
          <w:rFonts w:asciiTheme="minorHAnsi" w:hAnsiTheme="minorHAnsi" w:cs="Arial"/>
        </w:rPr>
        <w:t xml:space="preserve"> a dynamického </w:t>
      </w:r>
      <w:proofErr w:type="spellStart"/>
      <w:r w:rsidRPr="00BC43B1">
        <w:rPr>
          <w:rFonts w:asciiTheme="minorHAnsi" w:hAnsiTheme="minorHAnsi" w:cs="Arial"/>
        </w:rPr>
        <w:t>vývoja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kvetinových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kompozícií</w:t>
      </w:r>
      <w:proofErr w:type="spellEnd"/>
      <w:r w:rsidRPr="00BC43B1">
        <w:rPr>
          <w:rFonts w:asciiTheme="minorHAnsi" w:hAnsiTheme="minorHAnsi" w:cs="Arial"/>
        </w:rPr>
        <w:t xml:space="preserve">. </w:t>
      </w:r>
      <w:proofErr w:type="spellStart"/>
      <w:r w:rsidRPr="00BC43B1">
        <w:rPr>
          <w:rFonts w:asciiTheme="minorHAnsi" w:hAnsiTheme="minorHAnsi" w:cs="Arial"/>
        </w:rPr>
        <w:t>Záujemcom</w:t>
      </w:r>
      <w:proofErr w:type="spellEnd"/>
      <w:r w:rsidRPr="00BC43B1">
        <w:rPr>
          <w:rFonts w:asciiTheme="minorHAnsi" w:hAnsiTheme="minorHAnsi" w:cs="Arial"/>
        </w:rPr>
        <w:t xml:space="preserve"> o odborné </w:t>
      </w:r>
      <w:proofErr w:type="spellStart"/>
      <w:r w:rsidRPr="00BC43B1">
        <w:rPr>
          <w:rFonts w:asciiTheme="minorHAnsi" w:hAnsiTheme="minorHAnsi" w:cs="Arial"/>
        </w:rPr>
        <w:t>informácie</w:t>
      </w:r>
      <w:proofErr w:type="spellEnd"/>
      <w:r w:rsidRPr="00BC43B1">
        <w:rPr>
          <w:rFonts w:asciiTheme="minorHAnsi" w:hAnsiTheme="minorHAnsi" w:cs="Arial"/>
        </w:rPr>
        <w:t xml:space="preserve"> umožňuje </w:t>
      </w:r>
      <w:proofErr w:type="spellStart"/>
      <w:r w:rsidRPr="00BC43B1">
        <w:rPr>
          <w:rFonts w:asciiTheme="minorHAnsi" w:hAnsiTheme="minorHAnsi" w:cs="Arial"/>
        </w:rPr>
        <w:t>vyhľadávať</w:t>
      </w:r>
      <w:proofErr w:type="spellEnd"/>
      <w:r w:rsidRPr="00BC43B1">
        <w:rPr>
          <w:rFonts w:asciiTheme="minorHAnsi" w:hAnsiTheme="minorHAnsi" w:cs="Arial"/>
        </w:rPr>
        <w:t xml:space="preserve"> v databáze použitých </w:t>
      </w:r>
      <w:proofErr w:type="spellStart"/>
      <w:r w:rsidRPr="00BC43B1">
        <w:rPr>
          <w:rFonts w:asciiTheme="minorHAnsi" w:hAnsiTheme="minorHAnsi" w:cs="Arial"/>
        </w:rPr>
        <w:t>druhov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rastlín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podľa</w:t>
      </w:r>
      <w:proofErr w:type="spellEnd"/>
      <w:r w:rsidRPr="00BC43B1">
        <w:rPr>
          <w:rFonts w:asciiTheme="minorHAnsi" w:hAnsiTheme="minorHAnsi" w:cs="Arial"/>
        </w:rPr>
        <w:t xml:space="preserve"> nastavených kritérií</w:t>
      </w:r>
      <w:r w:rsidR="00EE50AF" w:rsidRPr="00BC43B1">
        <w:rPr>
          <w:rFonts w:asciiTheme="minorHAnsi" w:hAnsiTheme="minorHAnsi" w:cs="Arial"/>
        </w:rPr>
        <w:t xml:space="preserve">. </w:t>
      </w:r>
    </w:p>
    <w:p w:rsidR="00564F16" w:rsidRPr="00BC43B1" w:rsidRDefault="00564F16" w:rsidP="00BC43B1">
      <w:pPr>
        <w:suppressAutoHyphens w:val="0"/>
        <w:spacing w:before="100" w:beforeAutospacing="1" w:after="100" w:afterAutospacing="1"/>
        <w:jc w:val="both"/>
        <w:rPr>
          <w:rFonts w:asciiTheme="minorHAnsi" w:hAnsiTheme="minorHAnsi"/>
          <w:b/>
          <w:lang w:eastAsia="sk-SK"/>
        </w:rPr>
      </w:pPr>
      <w:r w:rsidRPr="00BC43B1">
        <w:rPr>
          <w:rFonts w:asciiTheme="minorHAnsi" w:hAnsiTheme="minorHAnsi"/>
          <w:b/>
          <w:lang w:eastAsia="sk-SK"/>
        </w:rPr>
        <w:t xml:space="preserve">6 </w:t>
      </w:r>
      <w:proofErr w:type="spellStart"/>
      <w:r w:rsidR="000B03D5" w:rsidRPr="00BC43B1">
        <w:rPr>
          <w:rFonts w:asciiTheme="minorHAnsi" w:hAnsiTheme="minorHAnsi"/>
          <w:b/>
          <w:lang w:eastAsia="sk-SK"/>
        </w:rPr>
        <w:t>Výskumný</w:t>
      </w:r>
      <w:proofErr w:type="spellEnd"/>
      <w:r w:rsidR="000B03D5" w:rsidRPr="00BC43B1">
        <w:rPr>
          <w:rFonts w:asciiTheme="minorHAnsi" w:hAnsiTheme="minorHAnsi"/>
          <w:b/>
          <w:lang w:eastAsia="sk-SK"/>
        </w:rPr>
        <w:t xml:space="preserve"> potenciál </w:t>
      </w:r>
      <w:proofErr w:type="spellStart"/>
      <w:r w:rsidR="000B03D5" w:rsidRPr="00BC43B1">
        <w:rPr>
          <w:rFonts w:asciiTheme="minorHAnsi" w:hAnsiTheme="minorHAnsi"/>
          <w:b/>
          <w:lang w:eastAsia="sk-SK"/>
        </w:rPr>
        <w:t>Interaktívnej</w:t>
      </w:r>
      <w:proofErr w:type="spellEnd"/>
      <w:r w:rsidR="000B03D5" w:rsidRPr="00BC43B1">
        <w:rPr>
          <w:rFonts w:asciiTheme="minorHAnsi" w:hAnsiTheme="minorHAnsi"/>
          <w:b/>
          <w:lang w:eastAsia="sk-SK"/>
        </w:rPr>
        <w:t xml:space="preserve"> </w:t>
      </w:r>
      <w:proofErr w:type="spellStart"/>
      <w:r w:rsidR="000B03D5" w:rsidRPr="00BC43B1">
        <w:rPr>
          <w:rFonts w:asciiTheme="minorHAnsi" w:hAnsiTheme="minorHAnsi"/>
          <w:b/>
          <w:lang w:eastAsia="sk-SK"/>
        </w:rPr>
        <w:t>experimentálnej</w:t>
      </w:r>
      <w:proofErr w:type="spellEnd"/>
      <w:r w:rsidR="000B03D5" w:rsidRPr="00BC43B1">
        <w:rPr>
          <w:rFonts w:asciiTheme="minorHAnsi" w:hAnsiTheme="minorHAnsi"/>
          <w:b/>
          <w:lang w:eastAsia="sk-SK"/>
        </w:rPr>
        <w:t xml:space="preserve"> </w:t>
      </w:r>
      <w:proofErr w:type="spellStart"/>
      <w:r w:rsidR="000B03D5" w:rsidRPr="00BC43B1">
        <w:rPr>
          <w:rFonts w:asciiTheme="minorHAnsi" w:hAnsiTheme="minorHAnsi"/>
          <w:b/>
          <w:lang w:eastAsia="sk-SK"/>
        </w:rPr>
        <w:t>záhrady</w:t>
      </w:r>
      <w:proofErr w:type="spellEnd"/>
    </w:p>
    <w:p w:rsidR="00BC43B1" w:rsidRDefault="0053052E" w:rsidP="00BC43B1">
      <w:pPr>
        <w:spacing w:after="120"/>
        <w:jc w:val="both"/>
        <w:rPr>
          <w:rFonts w:asciiTheme="minorHAnsi" w:hAnsiTheme="minorHAnsi" w:cs="Arial"/>
        </w:rPr>
      </w:pPr>
      <w:proofErr w:type="spellStart"/>
      <w:r w:rsidRPr="00BC43B1">
        <w:rPr>
          <w:rFonts w:asciiTheme="minorHAnsi" w:hAnsiTheme="minorHAnsi" w:cs="Arial"/>
        </w:rPr>
        <w:t>Interaktívna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experimentálna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záhrada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ponúka</w:t>
      </w:r>
      <w:proofErr w:type="spellEnd"/>
      <w:r w:rsidRPr="00BC43B1">
        <w:rPr>
          <w:rFonts w:asciiTheme="minorHAnsi" w:hAnsiTheme="minorHAnsi" w:cs="Arial"/>
        </w:rPr>
        <w:t xml:space="preserve"> možnosti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realizáciu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kreatívnych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nápadov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študentov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učiteľov</w:t>
      </w:r>
      <w:proofErr w:type="spellEnd"/>
      <w:r w:rsidRPr="00BC43B1">
        <w:rPr>
          <w:rFonts w:asciiTheme="minorHAnsi" w:hAnsiTheme="minorHAnsi" w:cs="Arial"/>
        </w:rPr>
        <w:t xml:space="preserve">.  </w:t>
      </w:r>
      <w:proofErr w:type="spellStart"/>
      <w:r w:rsidRPr="00BC43B1">
        <w:rPr>
          <w:rFonts w:asciiTheme="minorHAnsi" w:hAnsiTheme="minorHAnsi" w:cs="Arial"/>
        </w:rPr>
        <w:t>Dáva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priestor</w:t>
      </w:r>
      <w:proofErr w:type="spellEnd"/>
      <w:r w:rsidRPr="00BC43B1">
        <w:rPr>
          <w:rFonts w:asciiTheme="minorHAnsi" w:hAnsiTheme="minorHAnsi" w:cs="Arial"/>
        </w:rPr>
        <w:t xml:space="preserve"> na </w:t>
      </w:r>
      <w:proofErr w:type="spellStart"/>
      <w:r w:rsidRPr="00BC43B1">
        <w:rPr>
          <w:rFonts w:asciiTheme="minorHAnsi" w:hAnsiTheme="minorHAnsi" w:cs="Arial"/>
        </w:rPr>
        <w:t>overenie</w:t>
      </w:r>
      <w:proofErr w:type="spellEnd"/>
      <w:r w:rsidRPr="00BC43B1">
        <w:rPr>
          <w:rFonts w:asciiTheme="minorHAnsi" w:hAnsiTheme="minorHAnsi" w:cs="Arial"/>
        </w:rPr>
        <w:t xml:space="preserve"> nových </w:t>
      </w:r>
      <w:proofErr w:type="spellStart"/>
      <w:r w:rsidRPr="00BC43B1">
        <w:rPr>
          <w:rFonts w:asciiTheme="minorHAnsi" w:hAnsiTheme="minorHAnsi" w:cs="Arial"/>
        </w:rPr>
        <w:t>druhov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odrôd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bylín</w:t>
      </w:r>
      <w:proofErr w:type="spellEnd"/>
      <w:r w:rsidRPr="00BC43B1">
        <w:rPr>
          <w:rFonts w:asciiTheme="minorHAnsi" w:hAnsiTheme="minorHAnsi" w:cs="Arial"/>
        </w:rPr>
        <w:t xml:space="preserve">, </w:t>
      </w:r>
      <w:proofErr w:type="spellStart"/>
      <w:r w:rsidRPr="00BC43B1">
        <w:rPr>
          <w:rFonts w:asciiTheme="minorHAnsi" w:hAnsiTheme="minorHAnsi" w:cs="Arial"/>
        </w:rPr>
        <w:t>sledovanie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hodnotenie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ich</w:t>
      </w:r>
      <w:proofErr w:type="spellEnd"/>
      <w:r w:rsidRPr="00BC43B1">
        <w:rPr>
          <w:rFonts w:asciiTheme="minorHAnsi" w:hAnsiTheme="minorHAnsi" w:cs="Arial"/>
        </w:rPr>
        <w:t xml:space="preserve"> mrazuvzdornosti, životnosti. Umožňuje </w:t>
      </w:r>
      <w:proofErr w:type="spellStart"/>
      <w:r w:rsidRPr="00BC43B1">
        <w:rPr>
          <w:rFonts w:asciiTheme="minorHAnsi" w:hAnsiTheme="minorHAnsi" w:cs="Arial"/>
        </w:rPr>
        <w:t>nastaviť</w:t>
      </w:r>
      <w:proofErr w:type="spellEnd"/>
      <w:r w:rsidRPr="00BC43B1">
        <w:rPr>
          <w:rFonts w:asciiTheme="minorHAnsi" w:hAnsiTheme="minorHAnsi" w:cs="Arial"/>
        </w:rPr>
        <w:t xml:space="preserve"> a </w:t>
      </w:r>
      <w:proofErr w:type="spellStart"/>
      <w:r w:rsidRPr="00BC43B1">
        <w:rPr>
          <w:rFonts w:asciiTheme="minorHAnsi" w:hAnsiTheme="minorHAnsi" w:cs="Arial"/>
        </w:rPr>
        <w:t>hodnotiť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rôzne</w:t>
      </w:r>
      <w:proofErr w:type="spellEnd"/>
      <w:r w:rsidRPr="00BC43B1">
        <w:rPr>
          <w:rFonts w:asciiTheme="minorHAnsi" w:hAnsiTheme="minorHAnsi" w:cs="Arial"/>
        </w:rPr>
        <w:t xml:space="preserve"> </w:t>
      </w:r>
      <w:r w:rsidR="0022225B" w:rsidRPr="00BC43B1">
        <w:rPr>
          <w:rFonts w:asciiTheme="minorHAnsi" w:hAnsiTheme="minorHAnsi" w:cs="Arial"/>
        </w:rPr>
        <w:t xml:space="preserve">skladby </w:t>
      </w:r>
      <w:proofErr w:type="spellStart"/>
      <w:r w:rsidR="0022225B" w:rsidRPr="00BC43B1">
        <w:rPr>
          <w:rFonts w:asciiTheme="minorHAnsi" w:hAnsiTheme="minorHAnsi" w:cs="Arial"/>
        </w:rPr>
        <w:t>bylín</w:t>
      </w:r>
      <w:proofErr w:type="spellEnd"/>
      <w:r w:rsidR="0022225B" w:rsidRPr="00BC43B1">
        <w:rPr>
          <w:rFonts w:asciiTheme="minorHAnsi" w:hAnsiTheme="minorHAnsi" w:cs="Arial"/>
        </w:rPr>
        <w:t xml:space="preserve"> </w:t>
      </w:r>
      <w:proofErr w:type="spellStart"/>
      <w:r w:rsidR="0022225B" w:rsidRPr="00BC43B1">
        <w:rPr>
          <w:rFonts w:asciiTheme="minorHAnsi" w:hAnsiTheme="minorHAnsi" w:cs="Arial"/>
        </w:rPr>
        <w:t>potenciálne</w:t>
      </w:r>
      <w:proofErr w:type="spellEnd"/>
      <w:r w:rsidR="0022225B" w:rsidRPr="00BC43B1">
        <w:rPr>
          <w:rFonts w:asciiTheme="minorHAnsi" w:hAnsiTheme="minorHAnsi" w:cs="Arial"/>
        </w:rPr>
        <w:t xml:space="preserve"> vhodných</w:t>
      </w:r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pre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použitie</w:t>
      </w:r>
      <w:proofErr w:type="spellEnd"/>
      <w:r w:rsidRPr="00BC43B1">
        <w:rPr>
          <w:rFonts w:asciiTheme="minorHAnsi" w:hAnsiTheme="minorHAnsi" w:cs="Arial"/>
        </w:rPr>
        <w:t xml:space="preserve"> v </w:t>
      </w:r>
      <w:proofErr w:type="spellStart"/>
      <w:r w:rsidRPr="00BC43B1">
        <w:rPr>
          <w:rFonts w:asciiTheme="minorHAnsi" w:hAnsiTheme="minorHAnsi" w:cs="Arial"/>
        </w:rPr>
        <w:t>meniacich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sa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t>podmienkach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 w:cs="Arial"/>
        </w:rPr>
        <w:lastRenderedPageBreak/>
        <w:t>klímy</w:t>
      </w:r>
      <w:proofErr w:type="spellEnd"/>
      <w:r w:rsidR="006E568D" w:rsidRPr="00BC43B1">
        <w:rPr>
          <w:rFonts w:asciiTheme="minorHAnsi" w:hAnsiTheme="minorHAnsi" w:cs="Arial"/>
        </w:rPr>
        <w:t xml:space="preserve">. IEZ poskytuje </w:t>
      </w:r>
      <w:proofErr w:type="spellStart"/>
      <w:r w:rsidR="006E568D" w:rsidRPr="00BC43B1">
        <w:rPr>
          <w:rFonts w:asciiTheme="minorHAnsi" w:hAnsiTheme="minorHAnsi" w:cs="Arial"/>
        </w:rPr>
        <w:t>experimentálne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prostredie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pre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riešenie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semestrálnych</w:t>
      </w:r>
      <w:proofErr w:type="spellEnd"/>
      <w:r w:rsidR="006E568D" w:rsidRPr="00BC43B1">
        <w:rPr>
          <w:rFonts w:asciiTheme="minorHAnsi" w:hAnsiTheme="minorHAnsi" w:cs="Arial"/>
        </w:rPr>
        <w:t xml:space="preserve"> a </w:t>
      </w:r>
      <w:proofErr w:type="spellStart"/>
      <w:r w:rsidR="006E568D" w:rsidRPr="00BC43B1">
        <w:rPr>
          <w:rFonts w:asciiTheme="minorHAnsi" w:hAnsiTheme="minorHAnsi" w:cs="Arial"/>
        </w:rPr>
        <w:t>záverečných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prác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r w:rsidR="006E568D" w:rsidRPr="00BC43B1">
        <w:rPr>
          <w:rFonts w:asciiTheme="minorHAnsi" w:hAnsiTheme="minorHAnsi" w:cs="Arial"/>
          <w:lang w:val="sk-SK"/>
        </w:rPr>
        <w:t>štud</w:t>
      </w:r>
      <w:r w:rsidR="00BC43B1" w:rsidRPr="00BC43B1">
        <w:rPr>
          <w:rFonts w:asciiTheme="minorHAnsi" w:hAnsiTheme="minorHAnsi" w:cs="Arial"/>
          <w:lang w:val="sk-SK"/>
        </w:rPr>
        <w:t>entov</w:t>
      </w:r>
      <w:r w:rsidR="00BC43B1" w:rsidRPr="00BC43B1">
        <w:rPr>
          <w:rFonts w:asciiTheme="minorHAnsi" w:hAnsiTheme="minorHAnsi" w:cs="Arial"/>
        </w:rPr>
        <w:t xml:space="preserve"> s problematikou </w:t>
      </w:r>
      <w:proofErr w:type="spellStart"/>
      <w:r w:rsidR="00BC43B1" w:rsidRPr="00BC43B1">
        <w:rPr>
          <w:rFonts w:asciiTheme="minorHAnsi" w:hAnsiTheme="minorHAnsi" w:cs="Arial"/>
        </w:rPr>
        <w:t>kompozičný</w:t>
      </w:r>
      <w:r w:rsidR="006E568D" w:rsidRPr="00BC43B1">
        <w:rPr>
          <w:rFonts w:asciiTheme="minorHAnsi" w:hAnsiTheme="minorHAnsi" w:cs="Arial"/>
        </w:rPr>
        <w:t>ch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princípov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koncipovani</w:t>
      </w:r>
      <w:r w:rsidR="006923A4">
        <w:rPr>
          <w:rFonts w:asciiTheme="minorHAnsi" w:hAnsiTheme="minorHAnsi" w:cs="Arial"/>
        </w:rPr>
        <w:t>a</w:t>
      </w:r>
      <w:proofErr w:type="spellEnd"/>
      <w:r w:rsidR="006923A4">
        <w:rPr>
          <w:rFonts w:asciiTheme="minorHAnsi" w:hAnsiTheme="minorHAnsi" w:cs="Arial"/>
        </w:rPr>
        <w:t xml:space="preserve"> bylinných </w:t>
      </w:r>
      <w:proofErr w:type="spellStart"/>
      <w:r w:rsidR="006923A4">
        <w:rPr>
          <w:rFonts w:asciiTheme="minorHAnsi" w:hAnsiTheme="minorHAnsi" w:cs="Arial"/>
        </w:rPr>
        <w:t>výsadieb</w:t>
      </w:r>
      <w:proofErr w:type="spellEnd"/>
      <w:r w:rsidR="006923A4">
        <w:rPr>
          <w:rFonts w:asciiTheme="minorHAnsi" w:hAnsiTheme="minorHAnsi" w:cs="Arial"/>
        </w:rPr>
        <w:t xml:space="preserve">, </w:t>
      </w:r>
      <w:proofErr w:type="spellStart"/>
      <w:r w:rsidR="006923A4">
        <w:rPr>
          <w:rFonts w:asciiTheme="minorHAnsi" w:hAnsiTheme="minorHAnsi" w:cs="Arial"/>
        </w:rPr>
        <w:t>produkcie</w:t>
      </w:r>
      <w:proofErr w:type="spellEnd"/>
      <w:r w:rsidR="006E568D" w:rsidRPr="00BC43B1">
        <w:rPr>
          <w:rFonts w:asciiTheme="minorHAnsi" w:hAnsiTheme="minorHAnsi" w:cs="Arial"/>
        </w:rPr>
        <w:t xml:space="preserve"> nových </w:t>
      </w:r>
      <w:proofErr w:type="spellStart"/>
      <w:r w:rsidR="006E568D" w:rsidRPr="00BC43B1">
        <w:rPr>
          <w:rFonts w:asciiTheme="minorHAnsi" w:hAnsiTheme="minorHAnsi" w:cs="Arial"/>
        </w:rPr>
        <w:t>druhov</w:t>
      </w:r>
      <w:proofErr w:type="spellEnd"/>
      <w:r w:rsidR="006E568D" w:rsidRPr="00BC43B1">
        <w:rPr>
          <w:rFonts w:asciiTheme="minorHAnsi" w:hAnsiTheme="minorHAnsi" w:cs="Arial"/>
        </w:rPr>
        <w:t xml:space="preserve"> a </w:t>
      </w:r>
      <w:proofErr w:type="spellStart"/>
      <w:r w:rsidR="006E568D" w:rsidRPr="00BC43B1">
        <w:rPr>
          <w:rFonts w:asciiTheme="minorHAnsi" w:hAnsiTheme="minorHAnsi" w:cs="Arial"/>
        </w:rPr>
        <w:t>odrôd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rastlín</w:t>
      </w:r>
      <w:proofErr w:type="spellEnd"/>
      <w:r w:rsidR="006E568D" w:rsidRPr="00BC43B1">
        <w:rPr>
          <w:rFonts w:asciiTheme="minorHAnsi" w:hAnsiTheme="minorHAnsi" w:cs="Arial"/>
        </w:rPr>
        <w:t xml:space="preserve">, </w:t>
      </w:r>
      <w:proofErr w:type="spellStart"/>
      <w:r w:rsidR="006E568D" w:rsidRPr="00BC43B1">
        <w:rPr>
          <w:rFonts w:asciiTheme="minorHAnsi" w:hAnsiTheme="minorHAnsi" w:cs="Arial"/>
        </w:rPr>
        <w:t>prípadne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hodnotenia</w:t>
      </w:r>
      <w:proofErr w:type="spellEnd"/>
      <w:r w:rsidR="006E568D" w:rsidRPr="00BC43B1">
        <w:rPr>
          <w:rFonts w:asciiTheme="minorHAnsi" w:hAnsiTheme="minorHAnsi" w:cs="Arial"/>
        </w:rPr>
        <w:t xml:space="preserve"> diferencovaných </w:t>
      </w:r>
      <w:proofErr w:type="spellStart"/>
      <w:r w:rsidR="006E568D" w:rsidRPr="00BC43B1">
        <w:rPr>
          <w:rFonts w:asciiTheme="minorHAnsi" w:hAnsiTheme="minorHAnsi" w:cs="Arial"/>
        </w:rPr>
        <w:t>prístupov</w:t>
      </w:r>
      <w:proofErr w:type="spellEnd"/>
      <w:r w:rsidR="006E568D" w:rsidRPr="00BC43B1">
        <w:rPr>
          <w:rFonts w:asciiTheme="minorHAnsi" w:hAnsiTheme="minorHAnsi" w:cs="Arial"/>
        </w:rPr>
        <w:t xml:space="preserve"> v </w:t>
      </w:r>
      <w:proofErr w:type="spellStart"/>
      <w:r w:rsidR="006E568D" w:rsidRPr="00BC43B1">
        <w:rPr>
          <w:rFonts w:asciiTheme="minorHAnsi" w:hAnsiTheme="minorHAnsi" w:cs="Arial"/>
        </w:rPr>
        <w:t>údržbe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výsadieb</w:t>
      </w:r>
      <w:proofErr w:type="spellEnd"/>
      <w:r w:rsidR="006E568D" w:rsidRPr="00BC43B1">
        <w:rPr>
          <w:rFonts w:asciiTheme="minorHAnsi" w:hAnsiTheme="minorHAnsi" w:cs="Arial"/>
        </w:rPr>
        <w:t xml:space="preserve"> a </w:t>
      </w:r>
      <w:proofErr w:type="spellStart"/>
      <w:r w:rsidR="006E568D" w:rsidRPr="00BC43B1">
        <w:rPr>
          <w:rFonts w:asciiTheme="minorHAnsi" w:hAnsiTheme="minorHAnsi" w:cs="Arial"/>
        </w:rPr>
        <w:t>rôzne</w:t>
      </w:r>
      <w:proofErr w:type="spellEnd"/>
      <w:r w:rsidR="006E568D" w:rsidRPr="00BC43B1">
        <w:rPr>
          <w:rFonts w:asciiTheme="minorHAnsi" w:hAnsiTheme="minorHAnsi" w:cs="Arial"/>
        </w:rPr>
        <w:t xml:space="preserve"> </w:t>
      </w:r>
      <w:proofErr w:type="spellStart"/>
      <w:r w:rsidR="006E568D" w:rsidRPr="00BC43B1">
        <w:rPr>
          <w:rFonts w:asciiTheme="minorHAnsi" w:hAnsiTheme="minorHAnsi" w:cs="Arial"/>
        </w:rPr>
        <w:t>iné</w:t>
      </w:r>
      <w:proofErr w:type="spellEnd"/>
      <w:r w:rsidR="006E568D" w:rsidRPr="00BC43B1">
        <w:rPr>
          <w:rFonts w:asciiTheme="minorHAnsi" w:hAnsiTheme="minorHAnsi" w:cs="Arial"/>
        </w:rPr>
        <w:t xml:space="preserve">. </w:t>
      </w:r>
    </w:p>
    <w:p w:rsidR="00942CFA" w:rsidRDefault="006E568D" w:rsidP="00BC43B1">
      <w:pPr>
        <w:spacing w:after="120"/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Arial"/>
        </w:rPr>
        <w:t xml:space="preserve">Z pedagogického </w:t>
      </w:r>
      <w:proofErr w:type="spellStart"/>
      <w:r w:rsidRPr="00BC43B1">
        <w:rPr>
          <w:rFonts w:asciiTheme="minorHAnsi" w:hAnsiTheme="minorHAnsi" w:cs="Arial"/>
        </w:rPr>
        <w:t>hľadiska</w:t>
      </w:r>
      <w:proofErr w:type="spellEnd"/>
      <w:r w:rsidRPr="00BC43B1">
        <w:rPr>
          <w:rFonts w:asciiTheme="minorHAnsi" w:hAnsiTheme="minorHAnsi" w:cs="Arial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záhrada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priniesla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možnosť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využitia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r w:rsidR="006923A4">
        <w:rPr>
          <w:rFonts w:asciiTheme="minorHAnsi" w:hAnsiTheme="minorHAnsi"/>
          <w:lang w:eastAsia="sk-SK"/>
        </w:rPr>
        <w:t xml:space="preserve">nových </w:t>
      </w:r>
      <w:proofErr w:type="spellStart"/>
      <w:r w:rsidR="006923A4">
        <w:rPr>
          <w:rFonts w:asciiTheme="minorHAnsi" w:hAnsiTheme="minorHAnsi"/>
          <w:lang w:eastAsia="sk-SK"/>
        </w:rPr>
        <w:t>foriem</w:t>
      </w:r>
      <w:proofErr w:type="spellEnd"/>
      <w:r w:rsidR="006923A4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kreatívneho</w:t>
      </w:r>
      <w:proofErr w:type="spellEnd"/>
      <w:r w:rsidRPr="00BC43B1">
        <w:rPr>
          <w:rFonts w:asciiTheme="minorHAnsi" w:hAnsiTheme="minorHAnsi"/>
          <w:lang w:eastAsia="sk-SK"/>
        </w:rPr>
        <w:t xml:space="preserve"> a zážitkového </w:t>
      </w:r>
      <w:proofErr w:type="spellStart"/>
      <w:r w:rsidR="004D5604">
        <w:rPr>
          <w:rFonts w:asciiTheme="minorHAnsi" w:hAnsiTheme="minorHAnsi"/>
          <w:lang w:eastAsia="sk-SK"/>
        </w:rPr>
        <w:t>vzdelávania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pre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študentov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študijných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programov</w:t>
      </w:r>
      <w:proofErr w:type="spellEnd"/>
      <w:r w:rsidRPr="00BC43B1">
        <w:rPr>
          <w:rFonts w:asciiTheme="minorHAnsi" w:hAnsiTheme="minorHAnsi"/>
          <w:lang w:eastAsia="sk-SK"/>
        </w:rPr>
        <w:t xml:space="preserve"> </w:t>
      </w:r>
      <w:proofErr w:type="spellStart"/>
      <w:r w:rsidRPr="00BC43B1">
        <w:rPr>
          <w:rFonts w:asciiTheme="minorHAnsi" w:hAnsiTheme="minorHAnsi"/>
          <w:lang w:eastAsia="sk-SK"/>
        </w:rPr>
        <w:t>Záhradná</w:t>
      </w:r>
      <w:proofErr w:type="spellEnd"/>
      <w:r w:rsidRPr="00BC43B1">
        <w:rPr>
          <w:rFonts w:asciiTheme="minorHAnsi" w:hAnsiTheme="minorHAnsi"/>
          <w:lang w:eastAsia="sk-SK"/>
        </w:rPr>
        <w:t xml:space="preserve"> a krajinná </w:t>
      </w:r>
      <w:proofErr w:type="spellStart"/>
      <w:r w:rsidR="00F062DC" w:rsidRPr="00BC43B1">
        <w:rPr>
          <w:rFonts w:asciiTheme="minorHAnsi" w:hAnsiTheme="minorHAnsi"/>
          <w:lang w:eastAsia="sk-SK"/>
        </w:rPr>
        <w:t>architektú</w:t>
      </w:r>
      <w:r w:rsidRPr="00BC43B1">
        <w:rPr>
          <w:rFonts w:asciiTheme="minorHAnsi" w:hAnsiTheme="minorHAnsi"/>
          <w:lang w:eastAsia="sk-SK"/>
        </w:rPr>
        <w:t>ra</w:t>
      </w:r>
      <w:proofErr w:type="spellEnd"/>
      <w:r w:rsidRPr="00BC43B1">
        <w:rPr>
          <w:rFonts w:asciiTheme="minorHAnsi" w:hAnsiTheme="minorHAnsi"/>
          <w:lang w:eastAsia="sk-SK"/>
        </w:rPr>
        <w:t xml:space="preserve"> a Biotechnik</w:t>
      </w:r>
      <w:r w:rsidR="00F062DC" w:rsidRPr="00BC43B1">
        <w:rPr>
          <w:rFonts w:asciiTheme="minorHAnsi" w:hAnsiTheme="minorHAnsi"/>
          <w:lang w:eastAsia="sk-SK"/>
        </w:rPr>
        <w:t>a parkových a krajinných úprav na FZKI SPU v </w:t>
      </w:r>
      <w:proofErr w:type="spellStart"/>
      <w:r w:rsidR="00F062DC" w:rsidRPr="00BC43B1">
        <w:rPr>
          <w:rFonts w:asciiTheme="minorHAnsi" w:hAnsiTheme="minorHAnsi"/>
          <w:lang w:eastAsia="sk-SK"/>
        </w:rPr>
        <w:t>Nitre</w:t>
      </w:r>
      <w:proofErr w:type="spellEnd"/>
      <w:r w:rsidR="00F062DC" w:rsidRPr="00BC43B1">
        <w:rPr>
          <w:rFonts w:asciiTheme="minorHAnsi" w:hAnsiTheme="minorHAnsi"/>
          <w:lang w:eastAsia="sk-SK"/>
        </w:rPr>
        <w:t xml:space="preserve">. </w:t>
      </w:r>
      <w:r w:rsidR="00942CFA">
        <w:rPr>
          <w:rFonts w:asciiTheme="minorHAnsi" w:hAnsiTheme="minorHAnsi"/>
          <w:lang w:eastAsia="sk-SK"/>
        </w:rPr>
        <w:t xml:space="preserve">IEZ je </w:t>
      </w:r>
      <w:proofErr w:type="spellStart"/>
      <w:r w:rsidR="00942CFA">
        <w:rPr>
          <w:rFonts w:asciiTheme="minorHAnsi" w:hAnsiTheme="minorHAnsi"/>
          <w:lang w:eastAsia="sk-SK"/>
        </w:rPr>
        <w:t>efektívny</w:t>
      </w:r>
      <w:proofErr w:type="spellEnd"/>
      <w:r w:rsidR="00942CFA">
        <w:rPr>
          <w:rFonts w:asciiTheme="minorHAnsi" w:hAnsiTheme="minorHAnsi"/>
          <w:lang w:eastAsia="sk-SK"/>
        </w:rPr>
        <w:t xml:space="preserve"> nástroj </w:t>
      </w:r>
      <w:proofErr w:type="spellStart"/>
      <w:r w:rsidR="006923A4">
        <w:rPr>
          <w:rFonts w:asciiTheme="minorHAnsi" w:hAnsiTheme="minorHAnsi" w:cs="Calibri"/>
        </w:rPr>
        <w:t>simulácie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pracovných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podmienok</w:t>
      </w:r>
      <w:proofErr w:type="spellEnd"/>
      <w:r w:rsidR="00942CFA">
        <w:rPr>
          <w:rFonts w:asciiTheme="minorHAnsi" w:hAnsiTheme="minorHAnsi" w:cs="Calibri"/>
        </w:rPr>
        <w:t xml:space="preserve"> v </w:t>
      </w:r>
      <w:proofErr w:type="spellStart"/>
      <w:r w:rsidR="00942CFA">
        <w:rPr>
          <w:rFonts w:asciiTheme="minorHAnsi" w:hAnsiTheme="minorHAnsi" w:cs="Calibri"/>
        </w:rPr>
        <w:t>kancelárii</w:t>
      </w:r>
      <w:proofErr w:type="spellEnd"/>
      <w:r w:rsidR="00942CFA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záhradného</w:t>
      </w:r>
      <w:proofErr w:type="spellEnd"/>
      <w:r w:rsidR="006923A4">
        <w:rPr>
          <w:rFonts w:asciiTheme="minorHAnsi" w:hAnsiTheme="minorHAnsi" w:cs="Calibri"/>
        </w:rPr>
        <w:t xml:space="preserve"> architekta – </w:t>
      </w:r>
      <w:proofErr w:type="spellStart"/>
      <w:r w:rsidR="006923A4">
        <w:rPr>
          <w:rFonts w:asciiTheme="minorHAnsi" w:hAnsiTheme="minorHAnsi" w:cs="Calibri"/>
        </w:rPr>
        <w:t>študenti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sa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pri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realizácie</w:t>
      </w:r>
      <w:proofErr w:type="spellEnd"/>
      <w:r w:rsidR="006923A4">
        <w:rPr>
          <w:rFonts w:asciiTheme="minorHAnsi" w:hAnsiTheme="minorHAnsi" w:cs="Calibri"/>
        </w:rPr>
        <w:t xml:space="preserve"> IEZ naučili </w:t>
      </w:r>
      <w:proofErr w:type="spellStart"/>
      <w:r w:rsidR="006923A4">
        <w:rPr>
          <w:rFonts w:asciiTheme="minorHAnsi" w:hAnsiTheme="minorHAnsi" w:cs="Calibri"/>
        </w:rPr>
        <w:t>spolupracovať</w:t>
      </w:r>
      <w:proofErr w:type="spellEnd"/>
      <w:r w:rsidR="006923A4">
        <w:rPr>
          <w:rFonts w:asciiTheme="minorHAnsi" w:hAnsiTheme="minorHAnsi" w:cs="Calibri"/>
        </w:rPr>
        <w:t xml:space="preserve"> v </w:t>
      </w:r>
      <w:proofErr w:type="spellStart"/>
      <w:r w:rsidR="006923A4">
        <w:rPr>
          <w:rFonts w:asciiTheme="minorHAnsi" w:hAnsiTheme="minorHAnsi" w:cs="Calibri"/>
        </w:rPr>
        <w:t>kolektíve</w:t>
      </w:r>
      <w:proofErr w:type="spellEnd"/>
      <w:r w:rsidR="006923A4">
        <w:rPr>
          <w:rFonts w:asciiTheme="minorHAnsi" w:hAnsiTheme="minorHAnsi" w:cs="Calibri"/>
        </w:rPr>
        <w:t xml:space="preserve">, </w:t>
      </w:r>
      <w:proofErr w:type="spellStart"/>
      <w:r w:rsidR="006923A4">
        <w:rPr>
          <w:rFonts w:asciiTheme="minorHAnsi" w:hAnsiTheme="minorHAnsi" w:cs="Calibri"/>
        </w:rPr>
        <w:t>hľadať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riešenia</w:t>
      </w:r>
      <w:proofErr w:type="spellEnd"/>
      <w:r w:rsidR="006923A4">
        <w:rPr>
          <w:rFonts w:asciiTheme="minorHAnsi" w:hAnsiTheme="minorHAnsi" w:cs="Calibri"/>
        </w:rPr>
        <w:t xml:space="preserve"> </w:t>
      </w:r>
      <w:proofErr w:type="spellStart"/>
      <w:r w:rsidR="006923A4">
        <w:rPr>
          <w:rFonts w:asciiTheme="minorHAnsi" w:hAnsiTheme="minorHAnsi" w:cs="Calibri"/>
        </w:rPr>
        <w:t>pracovných</w:t>
      </w:r>
      <w:proofErr w:type="spellEnd"/>
      <w:r w:rsidR="006923A4">
        <w:rPr>
          <w:rFonts w:asciiTheme="minorHAnsi" w:hAnsiTheme="minorHAnsi" w:cs="Calibri"/>
        </w:rPr>
        <w:t xml:space="preserve"> úloh a </w:t>
      </w:r>
      <w:proofErr w:type="spellStart"/>
      <w:r w:rsidR="006923A4">
        <w:rPr>
          <w:rFonts w:asciiTheme="minorHAnsi" w:hAnsiTheme="minorHAnsi" w:cs="Calibri"/>
        </w:rPr>
        <w:t>manažovať</w:t>
      </w:r>
      <w:proofErr w:type="spellEnd"/>
      <w:r w:rsidR="00942CFA">
        <w:rPr>
          <w:rFonts w:asciiTheme="minorHAnsi" w:hAnsiTheme="minorHAnsi" w:cs="Calibri"/>
        </w:rPr>
        <w:t xml:space="preserve"> </w:t>
      </w:r>
      <w:r w:rsidR="006923A4">
        <w:rPr>
          <w:rFonts w:asciiTheme="minorHAnsi" w:hAnsiTheme="minorHAnsi" w:cs="Calibri"/>
        </w:rPr>
        <w:t>aktivity</w:t>
      </w:r>
      <w:r w:rsidR="00942CFA">
        <w:rPr>
          <w:rFonts w:asciiTheme="minorHAnsi" w:hAnsiTheme="minorHAnsi" w:cs="Calibri"/>
        </w:rPr>
        <w:t xml:space="preserve"> [2</w:t>
      </w:r>
      <w:r w:rsidR="00942CFA" w:rsidRPr="00DE13D2">
        <w:rPr>
          <w:rFonts w:asciiTheme="minorHAnsi" w:hAnsiTheme="minorHAnsi" w:cs="Calibri"/>
        </w:rPr>
        <w:t>]</w:t>
      </w:r>
      <w:r w:rsidR="00942CFA">
        <w:rPr>
          <w:rFonts w:asciiTheme="minorHAnsi" w:hAnsiTheme="minorHAnsi" w:cs="Calibri"/>
        </w:rPr>
        <w:t xml:space="preserve">. </w:t>
      </w:r>
    </w:p>
    <w:p w:rsidR="00BC43B1" w:rsidRPr="00BC43B1" w:rsidRDefault="006923A4" w:rsidP="00BC43B1">
      <w:pPr>
        <w:spacing w:after="120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Trvalú udržateľnosť</w:t>
      </w:r>
      <w:r>
        <w:rPr>
          <w:rFonts w:asciiTheme="minorHAnsi" w:hAnsiTheme="minorHAnsi"/>
          <w:lang w:val="sk-SK"/>
        </w:rPr>
        <w:t xml:space="preserve"> projektu </w:t>
      </w:r>
      <w:r w:rsidRPr="00BC43B1">
        <w:rPr>
          <w:rFonts w:asciiTheme="minorHAnsi" w:hAnsiTheme="minorHAnsi"/>
          <w:lang w:val="sk-SK"/>
        </w:rPr>
        <w:t>Inte</w:t>
      </w:r>
      <w:r>
        <w:rPr>
          <w:rFonts w:asciiTheme="minorHAnsi" w:hAnsiTheme="minorHAnsi"/>
          <w:lang w:val="sk-SK"/>
        </w:rPr>
        <w:t>raktívna experimentálna záhrada</w:t>
      </w:r>
      <w:r>
        <w:rPr>
          <w:rFonts w:asciiTheme="minorHAnsi" w:hAnsiTheme="minorHAnsi"/>
          <w:lang w:val="sk-SK"/>
        </w:rPr>
        <w:t xml:space="preserve"> zabezpečuje záujem študentov o </w:t>
      </w:r>
      <w:r w:rsidRPr="00BC43B1">
        <w:rPr>
          <w:rFonts w:asciiTheme="minorHAnsi" w:hAnsiTheme="minorHAnsi"/>
          <w:lang w:val="sk-SK"/>
        </w:rPr>
        <w:t>záh</w:t>
      </w:r>
      <w:r>
        <w:rPr>
          <w:rFonts w:asciiTheme="minorHAnsi" w:hAnsiTheme="minorHAnsi"/>
          <w:lang w:val="sk-SK"/>
        </w:rPr>
        <w:t>radnícke</w:t>
      </w:r>
      <w:r w:rsidRPr="00BC43B1">
        <w:rPr>
          <w:rFonts w:asciiTheme="minorHAnsi" w:hAnsiTheme="minorHAnsi"/>
          <w:lang w:val="sk-SK"/>
        </w:rPr>
        <w:t xml:space="preserve"> </w:t>
      </w:r>
      <w:r w:rsidR="00FF57A0">
        <w:rPr>
          <w:rFonts w:asciiTheme="minorHAnsi" w:hAnsiTheme="minorHAnsi"/>
          <w:lang w:val="sk-SK"/>
        </w:rPr>
        <w:t>aktivity</w:t>
      </w:r>
      <w:r>
        <w:rPr>
          <w:rFonts w:asciiTheme="minorHAnsi" w:hAnsiTheme="minorHAnsi"/>
          <w:lang w:val="sk-SK"/>
        </w:rPr>
        <w:t>, čo je podložené výsledkami dotazníkového prieskumu</w:t>
      </w:r>
      <w:r w:rsidR="00DE13D2" w:rsidRPr="00DE13D2">
        <w:rPr>
          <w:rFonts w:asciiTheme="minorHAnsi" w:hAnsiTheme="minorHAnsi"/>
          <w:lang w:val="sk-SK"/>
        </w:rPr>
        <w:t xml:space="preserve"> </w:t>
      </w:r>
      <w:r w:rsidR="00DE13D2">
        <w:rPr>
          <w:rFonts w:asciiTheme="minorHAnsi" w:hAnsiTheme="minorHAnsi" w:cs="Calibri"/>
        </w:rPr>
        <w:t>[1</w:t>
      </w:r>
      <w:r w:rsidR="00DE13D2" w:rsidRPr="00DE13D2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:rsidR="00564F16" w:rsidRPr="00BC43B1" w:rsidRDefault="000B03D5" w:rsidP="00BC43B1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Calibri"/>
          <w:b/>
        </w:rPr>
      </w:pPr>
      <w:r w:rsidRPr="00BC43B1">
        <w:rPr>
          <w:rFonts w:asciiTheme="minorHAnsi" w:hAnsiTheme="minorHAnsi" w:cs="Calibri"/>
          <w:b/>
        </w:rPr>
        <w:t xml:space="preserve">7 </w:t>
      </w:r>
      <w:proofErr w:type="spellStart"/>
      <w:r w:rsidRPr="00BC43B1">
        <w:rPr>
          <w:rFonts w:asciiTheme="minorHAnsi" w:hAnsiTheme="minorHAnsi" w:cs="Calibri"/>
          <w:b/>
        </w:rPr>
        <w:t>Záver</w:t>
      </w:r>
      <w:proofErr w:type="spellEnd"/>
    </w:p>
    <w:p w:rsidR="003502EF" w:rsidRDefault="00F062DC" w:rsidP="00BC43B1">
      <w:pPr>
        <w:pStyle w:val="Popisobrzku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BC43B1">
        <w:rPr>
          <w:rFonts w:asciiTheme="minorHAnsi" w:hAnsiTheme="minorHAnsi" w:cs="Arial"/>
          <w:sz w:val="24"/>
          <w:szCs w:val="24"/>
        </w:rPr>
        <w:t>Interaktívna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experimentálna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záhrada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je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originálnym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dielom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tvorivého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prístupu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realizačného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potenciálu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študentov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BC43B1">
        <w:rPr>
          <w:rFonts w:asciiTheme="minorHAnsi" w:hAnsiTheme="minorHAnsi" w:cs="Arial"/>
          <w:sz w:val="24"/>
          <w:szCs w:val="24"/>
        </w:rPr>
        <w:t>a</w:t>
      </w:r>
      <w:proofErr w:type="gramEnd"/>
      <w:r w:rsidRPr="00BC43B1">
        <w:rPr>
          <w:rFonts w:asciiTheme="minorHAnsi" w:hAnsiTheme="minorHAnsi" w:cs="Arial"/>
          <w:sz w:val="24"/>
          <w:szCs w:val="24"/>
        </w:rPr>
        <w:t> 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učiteľov</w:t>
      </w:r>
      <w:proofErr w:type="spellEnd"/>
      <w:r w:rsidRPr="00BC43B1">
        <w:rPr>
          <w:rFonts w:asciiTheme="minorHAnsi" w:hAnsiTheme="minorHAnsi" w:cs="Arial"/>
          <w:sz w:val="24"/>
          <w:szCs w:val="24"/>
        </w:rPr>
        <w:t xml:space="preserve"> FZKI SPU v </w:t>
      </w:r>
      <w:proofErr w:type="spellStart"/>
      <w:r w:rsidRPr="00BC43B1">
        <w:rPr>
          <w:rFonts w:asciiTheme="minorHAnsi" w:hAnsiTheme="minorHAnsi" w:cs="Arial"/>
          <w:sz w:val="24"/>
          <w:szCs w:val="24"/>
        </w:rPr>
        <w:t>Nitre</w:t>
      </w:r>
      <w:proofErr w:type="spellEnd"/>
      <w:r w:rsidRPr="00BC43B1">
        <w:rPr>
          <w:rFonts w:asciiTheme="minorHAnsi" w:hAnsiTheme="minorHAnsi" w:cs="Arial"/>
        </w:rPr>
        <w:t xml:space="preserve">. </w:t>
      </w:r>
      <w:proofErr w:type="spellStart"/>
      <w:r w:rsidR="00570DDE" w:rsidRPr="00BC43B1">
        <w:rPr>
          <w:rFonts w:asciiTheme="minorHAnsi" w:hAnsiTheme="minorHAnsi" w:cs="Arial"/>
          <w:sz w:val="24"/>
          <w:szCs w:val="24"/>
        </w:rPr>
        <w:t>Záhrada</w:t>
      </w:r>
      <w:proofErr w:type="spellEnd"/>
      <w:r w:rsidR="003502EF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proofErr w:type="gramStart"/>
      <w:r w:rsidR="00570DDE" w:rsidRPr="00BC43B1">
        <w:rPr>
          <w:rFonts w:asciiTheme="minorHAnsi" w:hAnsiTheme="minorHAnsi" w:cs="Calibri"/>
          <w:sz w:val="24"/>
          <w:szCs w:val="24"/>
        </w:rPr>
        <w:t>vo</w:t>
      </w:r>
      <w:proofErr w:type="spellEnd"/>
      <w:proofErr w:type="gram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svojej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reálnej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a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elektronickej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podobe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zmenila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tradičný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prístup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k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vzdelávaniu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na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FZKI SPU v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Nitre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na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zážitkovú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a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interaktívnu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formu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priniesla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nové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kompetencie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študenta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a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učiteľa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Študenti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proofErr w:type="gramStart"/>
      <w:r w:rsidR="00570DDE" w:rsidRPr="00BC43B1">
        <w:rPr>
          <w:rFonts w:asciiTheme="minorHAnsi" w:hAnsiTheme="minorHAnsi" w:cs="Calibri"/>
          <w:sz w:val="24"/>
          <w:szCs w:val="24"/>
        </w:rPr>
        <w:t>sa</w:t>
      </w:r>
      <w:proofErr w:type="spellEnd"/>
      <w:proofErr w:type="gram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stali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iniciátor</w:t>
      </w:r>
      <w:r w:rsidR="00812CC9">
        <w:rPr>
          <w:rFonts w:asciiTheme="minorHAnsi" w:hAnsiTheme="minorHAnsi" w:cs="Calibri"/>
          <w:sz w:val="24"/>
          <w:szCs w:val="24"/>
        </w:rPr>
        <w:t>mi</w:t>
      </w:r>
      <w:proofErr w:type="spellEnd"/>
      <w:r w:rsidR="00812CC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12CC9">
        <w:rPr>
          <w:rFonts w:asciiTheme="minorHAnsi" w:hAnsiTheme="minorHAnsi" w:cs="Calibri"/>
          <w:sz w:val="24"/>
          <w:szCs w:val="24"/>
        </w:rPr>
        <w:t>vzdelávania</w:t>
      </w:r>
      <w:proofErr w:type="spellEnd"/>
      <w:r w:rsidR="00812CC9">
        <w:rPr>
          <w:rFonts w:asciiTheme="minorHAnsi" w:hAnsiTheme="minorHAnsi" w:cs="Calibri"/>
          <w:sz w:val="24"/>
          <w:szCs w:val="24"/>
        </w:rPr>
        <w:t xml:space="preserve"> a </w:t>
      </w:r>
      <w:proofErr w:type="spellStart"/>
      <w:r w:rsidR="00812CC9">
        <w:rPr>
          <w:rFonts w:asciiTheme="minorHAnsi" w:hAnsiTheme="minorHAnsi" w:cs="Calibri"/>
          <w:sz w:val="24"/>
          <w:szCs w:val="24"/>
        </w:rPr>
        <w:t>u</w:t>
      </w:r>
      <w:r w:rsidR="00812CC9" w:rsidRPr="00BC43B1">
        <w:rPr>
          <w:rFonts w:asciiTheme="minorHAnsi" w:hAnsiTheme="minorHAnsi" w:cs="Calibri"/>
          <w:sz w:val="24"/>
          <w:szCs w:val="24"/>
        </w:rPr>
        <w:t>čiteľ</w:t>
      </w:r>
      <w:proofErr w:type="spellEnd"/>
      <w:r w:rsidR="00812CC9" w:rsidRPr="00BC43B1">
        <w:rPr>
          <w:rFonts w:asciiTheme="minorHAnsi" w:hAnsiTheme="minorHAnsi" w:cs="Calibri"/>
          <w:sz w:val="24"/>
          <w:szCs w:val="24"/>
        </w:rPr>
        <w:t xml:space="preserve"> je </w:t>
      </w:r>
      <w:proofErr w:type="spellStart"/>
      <w:r w:rsidR="00812CC9" w:rsidRPr="00BC43B1">
        <w:rPr>
          <w:rFonts w:asciiTheme="minorHAnsi" w:hAnsiTheme="minorHAnsi" w:cs="Calibri"/>
          <w:sz w:val="24"/>
          <w:szCs w:val="24"/>
        </w:rPr>
        <w:t>iba</w:t>
      </w:r>
      <w:proofErr w:type="spellEnd"/>
      <w:r w:rsidR="00812CC9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12CC9" w:rsidRPr="00BC43B1">
        <w:rPr>
          <w:rFonts w:asciiTheme="minorHAnsi" w:hAnsiTheme="minorHAnsi" w:cs="Calibri"/>
          <w:sz w:val="24"/>
          <w:szCs w:val="24"/>
        </w:rPr>
        <w:t>koo</w:t>
      </w:r>
      <w:r w:rsidR="00812CC9">
        <w:rPr>
          <w:rFonts w:asciiTheme="minorHAnsi" w:hAnsiTheme="minorHAnsi" w:cs="Calibri"/>
          <w:sz w:val="24"/>
          <w:szCs w:val="24"/>
        </w:rPr>
        <w:t>rdinátorom</w:t>
      </w:r>
      <w:proofErr w:type="spellEnd"/>
      <w:r w:rsidR="00812CC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12CC9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812CC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12CC9">
        <w:rPr>
          <w:rFonts w:asciiTheme="minorHAnsi" w:hAnsiTheme="minorHAnsi" w:cs="Calibri"/>
          <w:sz w:val="24"/>
          <w:szCs w:val="24"/>
        </w:rPr>
        <w:t>ich</w:t>
      </w:r>
      <w:proofErr w:type="spellEnd"/>
      <w:r w:rsidR="00812CC9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12CC9">
        <w:rPr>
          <w:rFonts w:asciiTheme="minorHAnsi" w:hAnsiTheme="minorHAnsi" w:cs="Calibri"/>
          <w:sz w:val="24"/>
          <w:szCs w:val="24"/>
        </w:rPr>
        <w:t>vzdelávaní</w:t>
      </w:r>
      <w:proofErr w:type="spellEnd"/>
      <w:r w:rsidR="00812CC9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Vznikom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IEZ </w:t>
      </w:r>
      <w:proofErr w:type="spellStart"/>
      <w:proofErr w:type="gramStart"/>
      <w:r w:rsidR="00570DDE" w:rsidRPr="00BC43B1">
        <w:rPr>
          <w:rFonts w:asciiTheme="minorHAnsi" w:hAnsiTheme="minorHAnsi" w:cs="Calibri"/>
          <w:sz w:val="24"/>
          <w:szCs w:val="24"/>
        </w:rPr>
        <w:t>sa</w:t>
      </w:r>
      <w:proofErr w:type="spellEnd"/>
      <w:proofErr w:type="gram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otvárajú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rôznorodé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možnosti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oblasti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biologického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a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pedagogického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výskumu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="00570DDE" w:rsidRPr="00BC43B1">
        <w:rPr>
          <w:rFonts w:asciiTheme="minorHAnsi" w:hAnsiTheme="minorHAnsi" w:cs="Calibri"/>
          <w:sz w:val="24"/>
          <w:szCs w:val="24"/>
        </w:rPr>
        <w:t>zmysle</w:t>
      </w:r>
      <w:proofErr w:type="spellEnd"/>
      <w:r w:rsidR="00570DDE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formulovania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nových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zásad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uplatnenia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bylín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oblasti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záhradnej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a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krajinnej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BC43B1">
        <w:rPr>
          <w:rFonts w:asciiTheme="minorHAnsi" w:hAnsiTheme="minorHAnsi" w:cs="Calibri"/>
          <w:sz w:val="24"/>
          <w:szCs w:val="24"/>
        </w:rPr>
        <w:t>architektúry</w:t>
      </w:r>
      <w:proofErr w:type="spellEnd"/>
      <w:r w:rsidR="00CD6761" w:rsidRPr="00BC43B1">
        <w:rPr>
          <w:rFonts w:asciiTheme="minorHAnsi" w:hAnsiTheme="minorHAnsi" w:cs="Calibri"/>
          <w:sz w:val="24"/>
          <w:szCs w:val="24"/>
        </w:rPr>
        <w:t xml:space="preserve"> </w:t>
      </w:r>
      <w:r w:rsidR="00CD6761" w:rsidRPr="00DC4BAB">
        <w:rPr>
          <w:rFonts w:asciiTheme="minorHAnsi" w:hAnsiTheme="minorHAnsi" w:cs="Calibri"/>
          <w:sz w:val="24"/>
          <w:szCs w:val="24"/>
        </w:rPr>
        <w:t xml:space="preserve">a </w:t>
      </w:r>
      <w:proofErr w:type="spellStart"/>
      <w:r w:rsidR="00CD6761" w:rsidRPr="00DC4BAB">
        <w:rPr>
          <w:rFonts w:asciiTheme="minorHAnsi" w:hAnsiTheme="minorHAnsi" w:cs="Calibri"/>
          <w:sz w:val="24"/>
          <w:szCs w:val="24"/>
        </w:rPr>
        <w:t>tiež</w:t>
      </w:r>
      <w:proofErr w:type="spellEnd"/>
      <w:r w:rsidR="00CD676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DC4BAB">
        <w:rPr>
          <w:rFonts w:asciiTheme="minorHAnsi" w:hAnsiTheme="minorHAnsi" w:cs="Calibri"/>
          <w:sz w:val="24"/>
          <w:szCs w:val="24"/>
        </w:rPr>
        <w:t>aplikácie</w:t>
      </w:r>
      <w:proofErr w:type="spellEnd"/>
      <w:r w:rsidR="00CD676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DC4BAB">
        <w:rPr>
          <w:rFonts w:asciiTheme="minorHAnsi" w:hAnsiTheme="minorHAnsi" w:cs="Calibri"/>
          <w:sz w:val="24"/>
          <w:szCs w:val="24"/>
        </w:rPr>
        <w:t>nových</w:t>
      </w:r>
      <w:proofErr w:type="spellEnd"/>
      <w:r w:rsidR="00CD676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C43B1" w:rsidRPr="00DC4BAB">
        <w:rPr>
          <w:rFonts w:asciiTheme="minorHAnsi" w:hAnsiTheme="minorHAnsi" w:cs="Calibri"/>
          <w:sz w:val="24"/>
          <w:szCs w:val="24"/>
        </w:rPr>
        <w:t>metodických</w:t>
      </w:r>
      <w:proofErr w:type="spellEnd"/>
      <w:r w:rsidR="00BC43B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C43B1" w:rsidRPr="00DC4BAB">
        <w:rPr>
          <w:rFonts w:asciiTheme="minorHAnsi" w:hAnsiTheme="minorHAnsi" w:cs="Calibri"/>
          <w:sz w:val="24"/>
          <w:szCs w:val="24"/>
        </w:rPr>
        <w:t>postupov</w:t>
      </w:r>
      <w:proofErr w:type="spellEnd"/>
      <w:r w:rsidR="00BC43B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C43B1" w:rsidRPr="00DC4BAB">
        <w:rPr>
          <w:rFonts w:asciiTheme="minorHAnsi" w:hAnsiTheme="minorHAnsi" w:cs="Calibri"/>
          <w:sz w:val="24"/>
          <w:szCs w:val="24"/>
        </w:rPr>
        <w:t>vo</w:t>
      </w:r>
      <w:proofErr w:type="spellEnd"/>
      <w:r w:rsidR="00BC43B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C43B1" w:rsidRPr="00DC4BAB">
        <w:rPr>
          <w:rFonts w:asciiTheme="minorHAnsi" w:hAnsiTheme="minorHAnsi" w:cs="Calibri"/>
          <w:sz w:val="24"/>
          <w:szCs w:val="24"/>
        </w:rPr>
        <w:t>výučbe</w:t>
      </w:r>
      <w:proofErr w:type="spellEnd"/>
      <w:r w:rsidR="00BC43B1" w:rsidRPr="00DC4B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D6761" w:rsidRPr="00DC4BAB">
        <w:rPr>
          <w:rFonts w:asciiTheme="minorHAnsi" w:hAnsiTheme="minorHAnsi" w:cs="Calibri"/>
          <w:sz w:val="24"/>
          <w:szCs w:val="24"/>
        </w:rPr>
        <w:t>n</w:t>
      </w:r>
      <w:r w:rsidR="00BC43B1" w:rsidRPr="00DC4BAB">
        <w:rPr>
          <w:rFonts w:asciiTheme="minorHAnsi" w:hAnsiTheme="minorHAnsi" w:cs="Calibri"/>
          <w:sz w:val="24"/>
          <w:szCs w:val="24"/>
        </w:rPr>
        <w:t>a</w:t>
      </w:r>
      <w:proofErr w:type="spellEnd"/>
      <w:r w:rsidR="00CD6761" w:rsidRPr="00DC4BAB">
        <w:rPr>
          <w:rFonts w:asciiTheme="minorHAnsi" w:hAnsiTheme="minorHAnsi" w:cs="Calibri"/>
          <w:sz w:val="24"/>
          <w:szCs w:val="24"/>
        </w:rPr>
        <w:t xml:space="preserve"> FZKI SPU v </w:t>
      </w:r>
      <w:proofErr w:type="spellStart"/>
      <w:r w:rsidR="00CD6761" w:rsidRPr="00DC4BAB">
        <w:rPr>
          <w:rFonts w:asciiTheme="minorHAnsi" w:hAnsiTheme="minorHAnsi" w:cs="Calibri"/>
          <w:sz w:val="24"/>
          <w:szCs w:val="24"/>
        </w:rPr>
        <w:t>Nitre</w:t>
      </w:r>
      <w:proofErr w:type="spellEnd"/>
      <w:r w:rsidR="00CD6761" w:rsidRPr="00DC4BAB">
        <w:rPr>
          <w:rFonts w:asciiTheme="minorHAnsi" w:hAnsiTheme="minorHAnsi" w:cs="Calibri"/>
          <w:sz w:val="24"/>
          <w:szCs w:val="24"/>
        </w:rPr>
        <w:t>.</w:t>
      </w:r>
    </w:p>
    <w:p w:rsidR="00C10C0F" w:rsidRPr="00C10C0F" w:rsidRDefault="00C10C0F" w:rsidP="00C10C0F">
      <w:pPr>
        <w:pStyle w:val="Textpspvku"/>
        <w:rPr>
          <w:lang w:val="en-US"/>
        </w:rPr>
      </w:pPr>
    </w:p>
    <w:p w:rsidR="00DC4BAB" w:rsidRPr="00DC4BAB" w:rsidRDefault="00DC4BAB" w:rsidP="00DC4BAB">
      <w:pPr>
        <w:pStyle w:val="Textpspvku"/>
        <w:rPr>
          <w:lang w:val="en-US"/>
        </w:rPr>
      </w:pPr>
      <w:proofErr w:type="spellStart"/>
      <w:r>
        <w:rPr>
          <w:rFonts w:asciiTheme="minorHAnsi" w:hAnsiTheme="minorHAnsi" w:cs="Calibri"/>
          <w:b/>
        </w:rPr>
        <w:t>Poďakovanie</w:t>
      </w:r>
      <w:proofErr w:type="spellEnd"/>
    </w:p>
    <w:p w:rsidR="00DC4BAB" w:rsidRPr="00DC4BAB" w:rsidRDefault="00DC4BAB" w:rsidP="00DC4BAB">
      <w:pPr>
        <w:pStyle w:val="Zkladntext"/>
        <w:jc w:val="both"/>
        <w:rPr>
          <w:rFonts w:asciiTheme="minorHAnsi" w:hAnsiTheme="minorHAnsi"/>
        </w:rPr>
      </w:pPr>
      <w:proofErr w:type="spellStart"/>
      <w:proofErr w:type="gramStart"/>
      <w:r w:rsidRPr="00DC4BAB">
        <w:rPr>
          <w:rFonts w:asciiTheme="minorHAnsi" w:hAnsiTheme="minorHAnsi"/>
          <w:lang w:val="en-GB"/>
        </w:rPr>
        <w:t>Príspevok</w:t>
      </w:r>
      <w:proofErr w:type="spellEnd"/>
      <w:r w:rsidRPr="00DC4BAB">
        <w:rPr>
          <w:rFonts w:asciiTheme="minorHAnsi" w:hAnsiTheme="minorHAnsi"/>
          <w:lang w:val="en-GB"/>
        </w:rPr>
        <w:t xml:space="preserve"> </w:t>
      </w:r>
      <w:proofErr w:type="spellStart"/>
      <w:r w:rsidRPr="00DC4BAB">
        <w:rPr>
          <w:rFonts w:asciiTheme="minorHAnsi" w:hAnsiTheme="minorHAnsi"/>
          <w:lang w:val="en-GB"/>
        </w:rPr>
        <w:t>vznikol</w:t>
      </w:r>
      <w:proofErr w:type="spellEnd"/>
      <w:r w:rsidRPr="00DC4BAB">
        <w:rPr>
          <w:rFonts w:asciiTheme="minorHAnsi" w:hAnsiTheme="minorHAnsi"/>
          <w:lang w:val="en-GB"/>
        </w:rPr>
        <w:t xml:space="preserve"> s </w:t>
      </w:r>
      <w:proofErr w:type="spellStart"/>
      <w:r w:rsidRPr="00DC4BAB">
        <w:rPr>
          <w:rFonts w:asciiTheme="minorHAnsi" w:hAnsiTheme="minorHAnsi"/>
          <w:lang w:val="en-GB"/>
        </w:rPr>
        <w:t>podporou</w:t>
      </w:r>
      <w:proofErr w:type="spellEnd"/>
      <w:r w:rsidRPr="00DC4BAB">
        <w:rPr>
          <w:rFonts w:asciiTheme="minorHAnsi" w:hAnsiTheme="minorHAnsi"/>
          <w:lang w:val="en-GB"/>
        </w:rPr>
        <w:t xml:space="preserve"> </w:t>
      </w:r>
      <w:proofErr w:type="spellStart"/>
      <w:r w:rsidRPr="00DC4BAB">
        <w:rPr>
          <w:rFonts w:asciiTheme="minorHAnsi" w:hAnsiTheme="minorHAnsi"/>
          <w:lang w:val="en-GB"/>
        </w:rPr>
        <w:t>projektu</w:t>
      </w:r>
      <w:proofErr w:type="spellEnd"/>
      <w:r w:rsidRPr="00DC4BAB">
        <w:rPr>
          <w:rFonts w:asciiTheme="minorHAnsi" w:hAnsiTheme="minorHAnsi"/>
          <w:lang w:val="en-GB"/>
        </w:rPr>
        <w:t xml:space="preserve"> KEGA </w:t>
      </w:r>
      <w:proofErr w:type="spellStart"/>
      <w:r w:rsidRPr="00DC4BAB">
        <w:rPr>
          <w:rFonts w:asciiTheme="minorHAnsi" w:hAnsiTheme="minorHAnsi" w:cs="Arial"/>
        </w:rPr>
        <w:t>Inte</w:t>
      </w:r>
      <w:r>
        <w:rPr>
          <w:rFonts w:asciiTheme="minorHAnsi" w:hAnsiTheme="minorHAnsi" w:cs="Arial"/>
        </w:rPr>
        <w:t>raktívna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experimentálna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záhrada</w:t>
      </w:r>
      <w:proofErr w:type="spellEnd"/>
      <w:r>
        <w:rPr>
          <w:rFonts w:asciiTheme="minorHAnsi" w:hAnsiTheme="minorHAnsi" w:cs="Arial"/>
        </w:rPr>
        <w:t xml:space="preserve">, </w:t>
      </w:r>
      <w:r w:rsidRPr="00DC4BAB">
        <w:rPr>
          <w:rFonts w:asciiTheme="minorHAnsi" w:hAnsiTheme="minorHAnsi"/>
        </w:rPr>
        <w:t>035SPU-4/2016.</w:t>
      </w:r>
      <w:proofErr w:type="gramEnd"/>
    </w:p>
    <w:p w:rsidR="00DC4BAB" w:rsidRPr="00DC4BAB" w:rsidRDefault="00DC4BAB" w:rsidP="00DC4BAB">
      <w:pPr>
        <w:pStyle w:val="Textpspvku"/>
        <w:rPr>
          <w:lang w:val="en-US"/>
        </w:rPr>
      </w:pPr>
    </w:p>
    <w:p w:rsidR="00EE50AF" w:rsidRPr="00BC43B1" w:rsidRDefault="006E568D" w:rsidP="00BC43B1">
      <w:pPr>
        <w:pStyle w:val="Textpspvku"/>
        <w:rPr>
          <w:rFonts w:asciiTheme="minorHAnsi" w:hAnsiTheme="minorHAnsi" w:cs="Calibri"/>
          <w:b/>
        </w:rPr>
      </w:pPr>
      <w:r w:rsidRPr="00BC43B1">
        <w:rPr>
          <w:rFonts w:asciiTheme="minorHAnsi" w:hAnsiTheme="minorHAnsi" w:cs="Calibri"/>
          <w:b/>
        </w:rPr>
        <w:t>8</w:t>
      </w:r>
      <w:r w:rsidR="00EE50AF" w:rsidRPr="00BC43B1">
        <w:rPr>
          <w:rFonts w:asciiTheme="minorHAnsi" w:hAnsiTheme="minorHAnsi" w:cs="Calibri"/>
          <w:b/>
        </w:rPr>
        <w:t xml:space="preserve"> </w:t>
      </w:r>
      <w:proofErr w:type="spellStart"/>
      <w:r w:rsidR="00EE50AF" w:rsidRPr="00BC43B1">
        <w:rPr>
          <w:rFonts w:asciiTheme="minorHAnsi" w:hAnsiTheme="minorHAnsi" w:cs="Calibri"/>
          <w:b/>
        </w:rPr>
        <w:t>Literatúra</w:t>
      </w:r>
      <w:proofErr w:type="spellEnd"/>
    </w:p>
    <w:p w:rsidR="003502EF" w:rsidRPr="00BC43B1" w:rsidRDefault="003502EF" w:rsidP="00BC43B1">
      <w:pPr>
        <w:pStyle w:val="Textpspvku"/>
        <w:rPr>
          <w:rFonts w:asciiTheme="minorHAnsi" w:hAnsiTheme="minorHAnsi" w:cs="Calibri"/>
        </w:rPr>
      </w:pPr>
    </w:p>
    <w:p w:rsidR="0022225B" w:rsidRDefault="00F80C0A" w:rsidP="00BC43B1">
      <w:pPr>
        <w:pStyle w:val="Polokaliteratury"/>
        <w:tabs>
          <w:tab w:val="clear" w:pos="284"/>
          <w:tab w:val="left" w:pos="360"/>
        </w:tabs>
        <w:ind w:left="360" w:hanging="360"/>
        <w:rPr>
          <w:rFonts w:asciiTheme="minorHAnsi" w:hAnsiTheme="minorHAnsi"/>
          <w:sz w:val="24"/>
        </w:rPr>
      </w:pPr>
      <w:r w:rsidRPr="00BC43B1">
        <w:rPr>
          <w:rFonts w:asciiTheme="minorHAnsi" w:hAnsiTheme="minorHAnsi"/>
          <w:sz w:val="24"/>
        </w:rPr>
        <w:t xml:space="preserve">Dagmar </w:t>
      </w:r>
      <w:proofErr w:type="spellStart"/>
      <w:r w:rsidRPr="00BC43B1">
        <w:rPr>
          <w:rFonts w:asciiTheme="minorHAnsi" w:hAnsiTheme="minorHAnsi"/>
          <w:sz w:val="24"/>
        </w:rPr>
        <w:t>Hillová</w:t>
      </w:r>
      <w:proofErr w:type="spellEnd"/>
      <w:r w:rsidRPr="00BC43B1">
        <w:rPr>
          <w:rFonts w:asciiTheme="minorHAnsi" w:hAnsiTheme="minorHAnsi"/>
          <w:sz w:val="24"/>
        </w:rPr>
        <w:t xml:space="preserve">, </w:t>
      </w:r>
      <w:proofErr w:type="spellStart"/>
      <w:r w:rsidRPr="00BC43B1">
        <w:rPr>
          <w:rFonts w:asciiTheme="minorHAnsi" w:hAnsiTheme="minorHAnsi"/>
          <w:sz w:val="24"/>
        </w:rPr>
        <w:t>Viera</w:t>
      </w:r>
      <w:proofErr w:type="spellEnd"/>
      <w:r w:rsidRPr="00BC43B1">
        <w:rPr>
          <w:rFonts w:asciiTheme="minorHAnsi" w:hAnsiTheme="minorHAnsi"/>
          <w:sz w:val="24"/>
        </w:rPr>
        <w:t xml:space="preserve"> </w:t>
      </w:r>
      <w:proofErr w:type="spellStart"/>
      <w:r w:rsidRPr="00BC43B1">
        <w:rPr>
          <w:rFonts w:asciiTheme="minorHAnsi" w:hAnsiTheme="minorHAnsi"/>
          <w:sz w:val="24"/>
        </w:rPr>
        <w:t>Šajbidorová</w:t>
      </w:r>
      <w:proofErr w:type="spellEnd"/>
      <w:r w:rsidRPr="00BC43B1">
        <w:rPr>
          <w:rFonts w:asciiTheme="minorHAnsi" w:hAnsiTheme="minorHAnsi"/>
          <w:sz w:val="24"/>
        </w:rPr>
        <w:t xml:space="preserve">. </w:t>
      </w:r>
      <w:proofErr w:type="spellStart"/>
      <w:r w:rsidR="0022225B" w:rsidRPr="00BC43B1">
        <w:rPr>
          <w:rFonts w:asciiTheme="minorHAnsi" w:hAnsiTheme="minorHAnsi"/>
          <w:sz w:val="24"/>
        </w:rPr>
        <w:t>Interaktívne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sz w:val="24"/>
        </w:rPr>
        <w:t>vzdelávanie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v </w:t>
      </w:r>
      <w:proofErr w:type="spellStart"/>
      <w:r w:rsidR="0022225B" w:rsidRPr="00BC43B1">
        <w:rPr>
          <w:rFonts w:asciiTheme="minorHAnsi" w:hAnsiTheme="minorHAnsi"/>
          <w:sz w:val="24"/>
        </w:rPr>
        <w:t>rámci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sz w:val="24"/>
        </w:rPr>
        <w:t>programu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sz w:val="24"/>
        </w:rPr>
        <w:t>záhradná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a </w:t>
      </w:r>
      <w:proofErr w:type="spellStart"/>
      <w:r w:rsidR="0022225B" w:rsidRPr="00BC43B1">
        <w:rPr>
          <w:rFonts w:asciiTheme="minorHAnsi" w:hAnsiTheme="minorHAnsi"/>
          <w:sz w:val="24"/>
        </w:rPr>
        <w:t>krajinná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sz w:val="24"/>
        </w:rPr>
        <w:t>architektúra</w:t>
      </w:r>
      <w:proofErr w:type="spellEnd"/>
      <w:r w:rsidR="0022225B" w:rsidRPr="00BC43B1">
        <w:rPr>
          <w:rFonts w:asciiTheme="minorHAnsi" w:hAnsiTheme="minorHAnsi"/>
          <w:sz w:val="24"/>
        </w:rPr>
        <w:t>.</w:t>
      </w:r>
      <w:r w:rsidRPr="00BC43B1">
        <w:rPr>
          <w:rFonts w:asciiTheme="minorHAnsi" w:hAnsiTheme="minorHAnsi"/>
          <w:sz w:val="24"/>
        </w:rPr>
        <w:t xml:space="preserve"> </w:t>
      </w:r>
      <w:r w:rsidR="0022225B" w:rsidRPr="00BC43B1">
        <w:rPr>
          <w:rFonts w:asciiTheme="minorHAnsi" w:hAnsiTheme="minorHAnsi"/>
          <w:sz w:val="24"/>
        </w:rPr>
        <w:t xml:space="preserve">In: </w:t>
      </w:r>
      <w:proofErr w:type="spellStart"/>
      <w:r w:rsidR="0022225B" w:rsidRPr="00BC43B1">
        <w:rPr>
          <w:rFonts w:asciiTheme="minorHAnsi" w:hAnsiTheme="minorHAnsi"/>
          <w:i/>
          <w:sz w:val="24"/>
        </w:rPr>
        <w:t>Hodnotový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i/>
          <w:sz w:val="24"/>
        </w:rPr>
        <w:t>reťazec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 v </w:t>
      </w:r>
      <w:proofErr w:type="spellStart"/>
      <w:r w:rsidR="0022225B" w:rsidRPr="00BC43B1">
        <w:rPr>
          <w:rFonts w:asciiTheme="minorHAnsi" w:hAnsiTheme="minorHAnsi"/>
          <w:i/>
          <w:sz w:val="24"/>
        </w:rPr>
        <w:t>agropotravinárstve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: </w:t>
      </w:r>
      <w:proofErr w:type="spellStart"/>
      <w:r w:rsidR="0022225B" w:rsidRPr="00BC43B1">
        <w:rPr>
          <w:rFonts w:asciiTheme="minorHAnsi" w:hAnsiTheme="minorHAnsi"/>
          <w:i/>
          <w:sz w:val="24"/>
        </w:rPr>
        <w:t>výzvy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 pre </w:t>
      </w:r>
      <w:proofErr w:type="spellStart"/>
      <w:r w:rsidR="0022225B" w:rsidRPr="00BC43B1">
        <w:rPr>
          <w:rFonts w:asciiTheme="minorHAnsi" w:hAnsiTheme="minorHAnsi"/>
          <w:i/>
          <w:sz w:val="24"/>
        </w:rPr>
        <w:t>manažment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i/>
          <w:sz w:val="24"/>
        </w:rPr>
        <w:t>prírodných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i/>
          <w:sz w:val="24"/>
        </w:rPr>
        <w:t>zdrojov</w:t>
      </w:r>
      <w:proofErr w:type="spellEnd"/>
      <w:r w:rsidR="0022225B" w:rsidRPr="00BC43B1">
        <w:rPr>
          <w:rFonts w:asciiTheme="minorHAnsi" w:hAnsiTheme="minorHAnsi"/>
          <w:i/>
          <w:sz w:val="24"/>
        </w:rPr>
        <w:t xml:space="preserve"> a </w:t>
      </w:r>
      <w:proofErr w:type="spellStart"/>
      <w:r w:rsidR="0022225B" w:rsidRPr="00BC43B1">
        <w:rPr>
          <w:rFonts w:asciiTheme="minorHAnsi" w:hAnsiTheme="minorHAnsi"/>
          <w:i/>
          <w:sz w:val="24"/>
        </w:rPr>
        <w:t>spoločnosť</w:t>
      </w:r>
      <w:proofErr w:type="spellEnd"/>
      <w:r w:rsidR="0022225B" w:rsidRPr="00BC43B1">
        <w:rPr>
          <w:rFonts w:asciiTheme="minorHAnsi" w:hAnsiTheme="minorHAnsi"/>
          <w:sz w:val="24"/>
        </w:rPr>
        <w:t>.</w:t>
      </w:r>
      <w:r w:rsidRPr="00BC43B1">
        <w:rPr>
          <w:rFonts w:asciiTheme="minorHAnsi" w:hAnsiTheme="minorHAnsi"/>
          <w:sz w:val="24"/>
        </w:rPr>
        <w:t xml:space="preserve"> 1. </w:t>
      </w:r>
      <w:proofErr w:type="spellStart"/>
      <w:proofErr w:type="gramStart"/>
      <w:r w:rsidRPr="00BC43B1">
        <w:rPr>
          <w:rFonts w:asciiTheme="minorHAnsi" w:hAnsiTheme="minorHAnsi"/>
          <w:sz w:val="24"/>
        </w:rPr>
        <w:t>vyd</w:t>
      </w:r>
      <w:proofErr w:type="spellEnd"/>
      <w:proofErr w:type="gramEnd"/>
      <w:r w:rsidRPr="00BC43B1">
        <w:rPr>
          <w:rFonts w:asciiTheme="minorHAnsi" w:hAnsiTheme="minorHAnsi"/>
          <w:sz w:val="24"/>
        </w:rPr>
        <w:t>. ISBN</w:t>
      </w:r>
      <w:r w:rsidR="0022225B" w:rsidRPr="00BC43B1">
        <w:rPr>
          <w:rFonts w:asciiTheme="minorHAnsi" w:hAnsiTheme="minorHAnsi"/>
          <w:sz w:val="24"/>
        </w:rPr>
        <w:t xml:space="preserve"> 978-80-552-1502-0 (</w:t>
      </w:r>
      <w:proofErr w:type="spellStart"/>
      <w:r w:rsidR="0022225B" w:rsidRPr="00BC43B1">
        <w:rPr>
          <w:rFonts w:asciiTheme="minorHAnsi" w:hAnsiTheme="minorHAnsi"/>
          <w:sz w:val="24"/>
        </w:rPr>
        <w:t>brož</w:t>
      </w:r>
      <w:proofErr w:type="spellEnd"/>
      <w:r w:rsidRPr="00BC43B1">
        <w:rPr>
          <w:rFonts w:asciiTheme="minorHAnsi" w:hAnsiTheme="minorHAnsi"/>
          <w:sz w:val="24"/>
        </w:rPr>
        <w:t xml:space="preserve">.) </w:t>
      </w:r>
      <w:proofErr w:type="spellStart"/>
      <w:r w:rsidRPr="00BC43B1">
        <w:rPr>
          <w:rFonts w:asciiTheme="minorHAnsi" w:hAnsiTheme="minorHAnsi"/>
          <w:sz w:val="24"/>
        </w:rPr>
        <w:t>Medzinárodné</w:t>
      </w:r>
      <w:proofErr w:type="spellEnd"/>
      <w:r w:rsidRPr="00BC43B1">
        <w:rPr>
          <w:rFonts w:asciiTheme="minorHAnsi" w:hAnsiTheme="minorHAnsi"/>
          <w:sz w:val="24"/>
        </w:rPr>
        <w:t xml:space="preserve"> </w:t>
      </w:r>
      <w:proofErr w:type="spellStart"/>
      <w:r w:rsidRPr="00BC43B1">
        <w:rPr>
          <w:rFonts w:asciiTheme="minorHAnsi" w:hAnsiTheme="minorHAnsi"/>
          <w:sz w:val="24"/>
        </w:rPr>
        <w:t>vedecké</w:t>
      </w:r>
      <w:proofErr w:type="spellEnd"/>
      <w:r w:rsidRPr="00BC43B1">
        <w:rPr>
          <w:rFonts w:asciiTheme="minorHAnsi" w:hAnsiTheme="minorHAnsi"/>
          <w:sz w:val="24"/>
        </w:rPr>
        <w:t xml:space="preserve"> </w:t>
      </w:r>
      <w:proofErr w:type="spellStart"/>
      <w:r w:rsidRPr="00BC43B1">
        <w:rPr>
          <w:rFonts w:asciiTheme="minorHAnsi" w:hAnsiTheme="minorHAnsi"/>
          <w:sz w:val="24"/>
        </w:rPr>
        <w:t>dni</w:t>
      </w:r>
      <w:proofErr w:type="spellEnd"/>
      <w:r w:rsidRPr="00BC43B1">
        <w:rPr>
          <w:rFonts w:asciiTheme="minorHAnsi" w:hAnsiTheme="minorHAnsi"/>
          <w:sz w:val="24"/>
        </w:rPr>
        <w:t>. Nitra</w:t>
      </w:r>
      <w:r w:rsidR="0022225B" w:rsidRPr="00BC43B1">
        <w:rPr>
          <w:rFonts w:asciiTheme="minorHAnsi" w:hAnsiTheme="minorHAnsi"/>
          <w:sz w:val="24"/>
        </w:rPr>
        <w:t xml:space="preserve">: </w:t>
      </w:r>
      <w:proofErr w:type="spellStart"/>
      <w:r w:rsidR="0022225B" w:rsidRPr="00BC43B1">
        <w:rPr>
          <w:rFonts w:asciiTheme="minorHAnsi" w:hAnsiTheme="minorHAnsi"/>
          <w:sz w:val="24"/>
        </w:rPr>
        <w:t>Slovenská</w:t>
      </w:r>
      <w:proofErr w:type="spellEnd"/>
      <w:r w:rsidR="0022225B" w:rsidRPr="00BC43B1">
        <w:rPr>
          <w:rFonts w:asciiTheme="minorHAnsi" w:hAnsiTheme="minorHAnsi"/>
          <w:sz w:val="24"/>
        </w:rPr>
        <w:t xml:space="preserve"> </w:t>
      </w:r>
      <w:proofErr w:type="spellStart"/>
      <w:r w:rsidR="0022225B" w:rsidRPr="00BC43B1">
        <w:rPr>
          <w:rFonts w:asciiTheme="minorHAnsi" w:hAnsiTheme="minorHAnsi"/>
          <w:sz w:val="24"/>
        </w:rPr>
        <w:t>poľnoh</w:t>
      </w:r>
      <w:r w:rsidRPr="00BC43B1">
        <w:rPr>
          <w:rFonts w:asciiTheme="minorHAnsi" w:hAnsiTheme="minorHAnsi"/>
          <w:sz w:val="24"/>
        </w:rPr>
        <w:t>ospodárska</w:t>
      </w:r>
      <w:proofErr w:type="spellEnd"/>
      <w:r w:rsidRPr="00BC43B1">
        <w:rPr>
          <w:rFonts w:asciiTheme="minorHAnsi" w:hAnsiTheme="minorHAnsi"/>
          <w:sz w:val="24"/>
        </w:rPr>
        <w:t xml:space="preserve"> </w:t>
      </w:r>
      <w:proofErr w:type="spellStart"/>
      <w:r w:rsidRPr="00BC43B1">
        <w:rPr>
          <w:rFonts w:asciiTheme="minorHAnsi" w:hAnsiTheme="minorHAnsi"/>
          <w:sz w:val="24"/>
        </w:rPr>
        <w:t>univerzita</w:t>
      </w:r>
      <w:proofErr w:type="spellEnd"/>
      <w:r w:rsidRPr="00BC43B1">
        <w:rPr>
          <w:rFonts w:asciiTheme="minorHAnsi" w:hAnsiTheme="minorHAnsi"/>
          <w:sz w:val="24"/>
        </w:rPr>
        <w:t>, 2016. s</w:t>
      </w:r>
      <w:r w:rsidR="0022225B" w:rsidRPr="00BC43B1">
        <w:rPr>
          <w:rFonts w:asciiTheme="minorHAnsi" w:hAnsiTheme="minorHAnsi"/>
          <w:sz w:val="24"/>
        </w:rPr>
        <w:t>. 38.</w:t>
      </w:r>
    </w:p>
    <w:p w:rsidR="0022225B" w:rsidRPr="00BC43B1" w:rsidRDefault="00A204D0" w:rsidP="00BC43B1">
      <w:pPr>
        <w:pStyle w:val="Polokaliteratury"/>
        <w:tabs>
          <w:tab w:val="clear" w:pos="284"/>
          <w:tab w:val="left" w:pos="360"/>
        </w:tabs>
        <w:ind w:left="36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Dagmar </w:t>
      </w:r>
      <w:proofErr w:type="spellStart"/>
      <w:r>
        <w:rPr>
          <w:rFonts w:asciiTheme="minorHAnsi" w:hAnsiTheme="minorHAnsi"/>
          <w:sz w:val="24"/>
        </w:rPr>
        <w:t>Hillová</w:t>
      </w:r>
      <w:proofErr w:type="spellEnd"/>
      <w:r>
        <w:rPr>
          <w:rFonts w:asciiTheme="minorHAnsi" w:hAnsiTheme="minorHAnsi"/>
          <w:sz w:val="24"/>
        </w:rPr>
        <w:t>.</w:t>
      </w:r>
      <w:r w:rsidR="00F80C0A" w:rsidRPr="00BC43B1">
        <w:rPr>
          <w:rFonts w:asciiTheme="minorHAnsi" w:hAnsiTheme="minorHAnsi"/>
          <w:sz w:val="24"/>
        </w:rPr>
        <w:t xml:space="preserve"> Experimental education in subject </w:t>
      </w:r>
      <w:proofErr w:type="gramStart"/>
      <w:r w:rsidR="00F80C0A" w:rsidRPr="00BC43B1">
        <w:rPr>
          <w:rFonts w:asciiTheme="minorHAnsi" w:hAnsiTheme="minorHAnsi"/>
          <w:sz w:val="24"/>
        </w:rPr>
        <w:t>Designing</w:t>
      </w:r>
      <w:proofErr w:type="gramEnd"/>
      <w:r w:rsidR="00F80C0A" w:rsidRPr="00BC43B1">
        <w:rPr>
          <w:rFonts w:asciiTheme="minorHAnsi" w:hAnsiTheme="minorHAnsi"/>
          <w:sz w:val="24"/>
        </w:rPr>
        <w:t xml:space="preserve"> of herbaceous planting. In: </w:t>
      </w:r>
      <w:r w:rsidR="00F80C0A" w:rsidRPr="00BC43B1">
        <w:rPr>
          <w:rFonts w:asciiTheme="minorHAnsi" w:hAnsiTheme="minorHAnsi"/>
          <w:i/>
          <w:sz w:val="24"/>
        </w:rPr>
        <w:t xml:space="preserve">International scientific days 2018 and Towards Productive, Sustainable and </w:t>
      </w:r>
      <w:proofErr w:type="spellStart"/>
      <w:r w:rsidR="00F80C0A" w:rsidRPr="00BC43B1">
        <w:rPr>
          <w:rFonts w:asciiTheme="minorHAnsi" w:hAnsiTheme="minorHAnsi"/>
          <w:i/>
          <w:sz w:val="24"/>
        </w:rPr>
        <w:t>Resilent</w:t>
      </w:r>
      <w:proofErr w:type="spellEnd"/>
      <w:r w:rsidR="00F80C0A" w:rsidRPr="00BC43B1">
        <w:rPr>
          <w:rFonts w:asciiTheme="minorHAnsi" w:hAnsiTheme="minorHAnsi"/>
          <w:i/>
          <w:sz w:val="24"/>
        </w:rPr>
        <w:t xml:space="preserve"> Economic Development, new Ideas about Industrial Policy, Modern Technology Impact and Globalization</w:t>
      </w:r>
      <w:r w:rsidR="00F80C0A" w:rsidRPr="00BC43B1">
        <w:rPr>
          <w:rFonts w:asciiTheme="minorHAnsi" w:hAnsiTheme="minorHAnsi"/>
          <w:sz w:val="24"/>
        </w:rPr>
        <w:t xml:space="preserve">. 2018. V </w:t>
      </w:r>
      <w:proofErr w:type="spellStart"/>
      <w:r w:rsidR="00F80C0A" w:rsidRPr="00BC43B1">
        <w:rPr>
          <w:rFonts w:asciiTheme="minorHAnsi" w:hAnsiTheme="minorHAnsi"/>
          <w:sz w:val="24"/>
        </w:rPr>
        <w:t>tlači</w:t>
      </w:r>
      <w:proofErr w:type="spellEnd"/>
      <w:r w:rsidR="00F80C0A" w:rsidRPr="00BC43B1">
        <w:rPr>
          <w:rFonts w:asciiTheme="minorHAnsi" w:hAnsiTheme="minorHAnsi"/>
          <w:sz w:val="24"/>
        </w:rPr>
        <w:t xml:space="preserve">. </w:t>
      </w:r>
    </w:p>
    <w:p w:rsidR="003502EF" w:rsidRPr="00BC43B1" w:rsidRDefault="0022225B" w:rsidP="00BC43B1">
      <w:pPr>
        <w:pStyle w:val="NadpisLiteratura"/>
        <w:jc w:val="both"/>
        <w:rPr>
          <w:rFonts w:asciiTheme="minorHAnsi" w:hAnsiTheme="minorHAnsi" w:cs="Calibri"/>
          <w:bCs w:val="0"/>
          <w:lang w:val="cs-CZ"/>
        </w:rPr>
      </w:pPr>
      <w:proofErr w:type="spellStart"/>
      <w:r w:rsidRPr="00BC43B1">
        <w:rPr>
          <w:rFonts w:asciiTheme="minorHAnsi" w:hAnsiTheme="minorHAnsi" w:cs="Calibri"/>
          <w:bCs w:val="0"/>
          <w:lang w:val="cs-CZ"/>
        </w:rPr>
        <w:lastRenderedPageBreak/>
        <w:t>Informácie</w:t>
      </w:r>
      <w:proofErr w:type="spellEnd"/>
      <w:r w:rsidRPr="00BC43B1">
        <w:rPr>
          <w:rFonts w:asciiTheme="minorHAnsi" w:hAnsiTheme="minorHAnsi" w:cs="Calibri"/>
          <w:bCs w:val="0"/>
          <w:lang w:val="cs-CZ"/>
        </w:rPr>
        <w:t xml:space="preserve"> o </w:t>
      </w:r>
      <w:proofErr w:type="spellStart"/>
      <w:r w:rsidRPr="00BC43B1">
        <w:rPr>
          <w:rFonts w:asciiTheme="minorHAnsi" w:hAnsiTheme="minorHAnsi" w:cs="Calibri"/>
          <w:bCs w:val="0"/>
          <w:lang w:val="cs-CZ"/>
        </w:rPr>
        <w:t>autoro</w:t>
      </w:r>
      <w:r w:rsidR="003502EF" w:rsidRPr="00BC43B1">
        <w:rPr>
          <w:rFonts w:asciiTheme="minorHAnsi" w:hAnsiTheme="minorHAnsi" w:cs="Calibri"/>
          <w:bCs w:val="0"/>
          <w:lang w:val="cs-CZ"/>
        </w:rPr>
        <w:t>ch</w:t>
      </w:r>
      <w:proofErr w:type="spellEnd"/>
    </w:p>
    <w:p w:rsidR="008271FD" w:rsidRPr="00BC43B1" w:rsidRDefault="008271FD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noProof/>
          <w:sz w:val="20"/>
          <w:lang w:val="sk-SK" w:eastAsia="sk-SK"/>
        </w:rPr>
        <w:sectPr w:rsidR="008271FD" w:rsidRPr="00BC43B1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701" w:right="1701" w:bottom="1701" w:left="1701" w:header="708" w:footer="708" w:gutter="0"/>
          <w:cols w:space="708"/>
          <w:docGrid w:linePitch="360"/>
        </w:sectPr>
      </w:pPr>
    </w:p>
    <w:p w:rsidR="00560186" w:rsidRPr="00BC43B1" w:rsidRDefault="00E17075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noProof/>
          <w:sz w:val="20"/>
          <w:lang w:val="sk-SK" w:eastAsia="sk-SK"/>
        </w:rPr>
      </w:pPr>
      <w:r w:rsidRPr="00BC43B1">
        <w:rPr>
          <w:rFonts w:asciiTheme="minorHAnsi" w:hAnsiTheme="minorHAnsi" w:cs="Calibri"/>
          <w:noProof/>
          <w:color w:val="FF0000"/>
          <w:sz w:val="40"/>
          <w:szCs w:val="40"/>
          <w:lang w:val="sk-SK" w:eastAsia="sk-SK"/>
        </w:rPr>
        <w:lastRenderedPageBreak/>
        <w:drawing>
          <wp:inline distT="0" distB="0" distL="0" distR="0" wp14:anchorId="289CA0CF" wp14:editId="1BD1DD66">
            <wp:extent cx="774506" cy="1011600"/>
            <wp:effectExtent l="0" t="0" r="6985" b="0"/>
            <wp:docPr id="2" name="Obrázok 2" descr="C:\Users\20W0\Desktop\foto 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W0\Desktop\foto da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6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FD" w:rsidRPr="00BC43B1" w:rsidRDefault="008271FD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sz w:val="20"/>
          <w:lang w:val="en-US"/>
        </w:rPr>
      </w:pPr>
    </w:p>
    <w:p w:rsidR="008271FD" w:rsidRPr="00BC43B1" w:rsidRDefault="008271FD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sz w:val="20"/>
          <w:lang w:val="en-US"/>
        </w:rPr>
      </w:pPr>
    </w:p>
    <w:p w:rsidR="00931570" w:rsidRPr="00BC43B1" w:rsidRDefault="0022225B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sz w:val="20"/>
          <w:lang w:val="en-US"/>
        </w:rPr>
      </w:pPr>
      <w:r w:rsidRPr="00BC43B1">
        <w:rPr>
          <w:rFonts w:asciiTheme="minorHAnsi" w:hAnsiTheme="minorHAnsi" w:cs="Calibri"/>
          <w:b/>
          <w:sz w:val="20"/>
          <w:lang w:val="en-US"/>
        </w:rPr>
        <w:lastRenderedPageBreak/>
        <w:t xml:space="preserve">Dagmar </w:t>
      </w:r>
      <w:proofErr w:type="spellStart"/>
      <w:r w:rsidRPr="00BC43B1">
        <w:rPr>
          <w:rFonts w:asciiTheme="minorHAnsi" w:hAnsiTheme="minorHAnsi" w:cs="Calibri"/>
          <w:b/>
          <w:sz w:val="20"/>
          <w:lang w:val="en-US"/>
        </w:rPr>
        <w:t>Hillová</w:t>
      </w:r>
      <w:proofErr w:type="spellEnd"/>
    </w:p>
    <w:p w:rsidR="00931570" w:rsidRPr="00BC43B1" w:rsidRDefault="0022225B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>Telefon: +421</w:t>
      </w:r>
      <w:r w:rsidR="00560186" w:rsidRPr="00BC43B1">
        <w:rPr>
          <w:rFonts w:asciiTheme="minorHAnsi" w:hAnsiTheme="minorHAnsi" w:cs="Calibri"/>
        </w:rPr>
        <w:t> 37 641 5432 </w:t>
      </w:r>
    </w:p>
    <w:p w:rsidR="00931570" w:rsidRPr="00BC43B1" w:rsidRDefault="00560186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>Email: dagmag.hillova@uniag.sk</w:t>
      </w:r>
    </w:p>
    <w:p w:rsidR="00307BD2" w:rsidRPr="00BC43B1" w:rsidRDefault="00560186" w:rsidP="00BC43B1">
      <w:pPr>
        <w:pStyle w:val="Curriculum"/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 xml:space="preserve">Zastávaná </w:t>
      </w:r>
      <w:proofErr w:type="spellStart"/>
      <w:r w:rsidRPr="00BC43B1">
        <w:rPr>
          <w:rFonts w:asciiTheme="minorHAnsi" w:hAnsiTheme="minorHAnsi" w:cs="Calibri"/>
        </w:rPr>
        <w:t>funkcia</w:t>
      </w:r>
      <w:proofErr w:type="spellEnd"/>
      <w:r w:rsidR="00931570" w:rsidRPr="00BC43B1">
        <w:rPr>
          <w:rFonts w:asciiTheme="minorHAnsi" w:hAnsiTheme="minorHAnsi" w:cs="Calibri"/>
        </w:rPr>
        <w:t xml:space="preserve">: </w:t>
      </w:r>
      <w:r w:rsidRPr="00BC43B1">
        <w:rPr>
          <w:rFonts w:asciiTheme="minorHAnsi" w:hAnsiTheme="minorHAnsi" w:cs="Calibri"/>
        </w:rPr>
        <w:t xml:space="preserve">odborný asistent na </w:t>
      </w:r>
      <w:proofErr w:type="spellStart"/>
      <w:r w:rsidRPr="00BC43B1">
        <w:rPr>
          <w:rFonts w:asciiTheme="minorHAnsi" w:hAnsiTheme="minorHAnsi" w:cs="Calibri"/>
        </w:rPr>
        <w:t>Katedre</w:t>
      </w:r>
      <w:proofErr w:type="spellEnd"/>
      <w:r w:rsidRPr="00BC43B1">
        <w:rPr>
          <w:rFonts w:asciiTheme="minorHAnsi" w:hAnsiTheme="minorHAnsi" w:cs="Calibri"/>
        </w:rPr>
        <w:t xml:space="preserve"> biotechniky </w:t>
      </w:r>
      <w:proofErr w:type="spellStart"/>
      <w:r w:rsidRPr="00BC43B1">
        <w:rPr>
          <w:rFonts w:asciiTheme="minorHAnsi" w:hAnsiTheme="minorHAnsi" w:cs="Calibri"/>
        </w:rPr>
        <w:t>zelene</w:t>
      </w:r>
      <w:proofErr w:type="spellEnd"/>
    </w:p>
    <w:p w:rsidR="008271FD" w:rsidRPr="00BC43B1" w:rsidRDefault="00931570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  <w:sectPr w:rsidR="008271FD" w:rsidRPr="00BC43B1" w:rsidSect="008271FD">
          <w:footnotePr>
            <w:pos w:val="beneathText"/>
          </w:footnotePr>
          <w:type w:val="continuous"/>
          <w:pgSz w:w="11905" w:h="16837"/>
          <w:pgMar w:top="1701" w:right="1701" w:bottom="1701" w:left="1701" w:header="708" w:footer="708" w:gutter="0"/>
          <w:cols w:num="2" w:space="708"/>
          <w:docGrid w:linePitch="360"/>
        </w:sectPr>
      </w:pPr>
      <w:r w:rsidRPr="00BC43B1">
        <w:rPr>
          <w:rFonts w:asciiTheme="minorHAnsi" w:hAnsiTheme="minorHAnsi" w:cs="Calibri"/>
        </w:rPr>
        <w:t xml:space="preserve">Název instituce: </w:t>
      </w:r>
      <w:r w:rsidR="00560186" w:rsidRPr="00BC43B1">
        <w:rPr>
          <w:rFonts w:asciiTheme="minorHAnsi" w:hAnsiTheme="minorHAnsi" w:cs="Calibri"/>
        </w:rPr>
        <w:t xml:space="preserve">Fakulta </w:t>
      </w:r>
      <w:proofErr w:type="spellStart"/>
      <w:r w:rsidR="00560186" w:rsidRPr="00BC43B1">
        <w:rPr>
          <w:rFonts w:asciiTheme="minorHAnsi" w:hAnsiTheme="minorHAnsi" w:cs="Calibri"/>
        </w:rPr>
        <w:t>záhradníctva</w:t>
      </w:r>
      <w:proofErr w:type="spellEnd"/>
      <w:r w:rsidR="00560186" w:rsidRPr="00BC43B1">
        <w:rPr>
          <w:rFonts w:asciiTheme="minorHAnsi" w:hAnsiTheme="minorHAnsi" w:cs="Calibri"/>
        </w:rPr>
        <w:t xml:space="preserve"> a krajinného </w:t>
      </w:r>
      <w:proofErr w:type="spellStart"/>
      <w:r w:rsidR="00560186" w:rsidRPr="00BC43B1">
        <w:rPr>
          <w:rFonts w:asciiTheme="minorHAnsi" w:hAnsiTheme="minorHAnsi" w:cs="Calibri"/>
        </w:rPr>
        <w:t>inžinierstva</w:t>
      </w:r>
      <w:proofErr w:type="spellEnd"/>
      <w:r w:rsidR="00560186" w:rsidRPr="00BC43B1">
        <w:rPr>
          <w:rFonts w:asciiTheme="minorHAnsi" w:hAnsiTheme="minorHAnsi" w:cs="Calibri"/>
        </w:rPr>
        <w:t>, Tulipánová 7, 949 01 Nitra, S</w:t>
      </w:r>
      <w:r w:rsidR="008271FD" w:rsidRPr="00BC43B1">
        <w:rPr>
          <w:rFonts w:asciiTheme="minorHAnsi" w:hAnsiTheme="minorHAnsi" w:cs="Calibri"/>
        </w:rPr>
        <w:t>R</w:t>
      </w:r>
    </w:p>
    <w:p w:rsidR="008271FD" w:rsidRPr="00BC43B1" w:rsidRDefault="008271FD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sz w:val="20"/>
          <w:lang w:val="en-US"/>
        </w:rPr>
        <w:sectPr w:rsidR="008271FD" w:rsidRPr="00BC43B1" w:rsidSect="008271FD">
          <w:footnotePr>
            <w:pos w:val="beneathText"/>
          </w:footnotePr>
          <w:type w:val="continuous"/>
          <w:pgSz w:w="11905" w:h="16837"/>
          <w:pgMar w:top="1701" w:right="1701" w:bottom="1701" w:left="1701" w:header="708" w:footer="708" w:gutter="0"/>
          <w:cols w:space="708"/>
          <w:docGrid w:linePitch="360"/>
        </w:sectPr>
      </w:pPr>
    </w:p>
    <w:p w:rsidR="00560186" w:rsidRPr="00BC43B1" w:rsidRDefault="00560186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sz w:val="20"/>
          <w:lang w:val="en-US"/>
        </w:rPr>
      </w:pPr>
      <w:r w:rsidRPr="00BC43B1">
        <w:rPr>
          <w:rFonts w:asciiTheme="minorHAnsi" w:hAnsiTheme="minorHAnsi" w:cs="Calibri"/>
          <w:b/>
          <w:noProof/>
          <w:sz w:val="20"/>
          <w:lang w:val="sk-SK" w:eastAsia="sk-SK"/>
        </w:rPr>
        <w:lastRenderedPageBreak/>
        <w:drawing>
          <wp:inline distT="0" distB="0" distL="0" distR="0" wp14:anchorId="5D274E5F" wp14:editId="47F674D1">
            <wp:extent cx="841683" cy="1011600"/>
            <wp:effectExtent l="0" t="0" r="0" b="0"/>
            <wp:docPr id="3" name="Obrázok 3" descr="C:\Users\20W0\Desktop\foto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W0\Desktop\foto.p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83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FD" w:rsidRPr="00BC43B1" w:rsidRDefault="008271FD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sz w:val="20"/>
          <w:lang w:val="en-US"/>
        </w:rPr>
      </w:pPr>
    </w:p>
    <w:p w:rsidR="008271FD" w:rsidRPr="00BC43B1" w:rsidRDefault="008271FD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b/>
          <w:sz w:val="20"/>
          <w:lang w:val="en-US"/>
        </w:rPr>
      </w:pPr>
    </w:p>
    <w:p w:rsidR="00560186" w:rsidRPr="00BC43B1" w:rsidRDefault="00560186" w:rsidP="00BC43B1">
      <w:pPr>
        <w:pStyle w:val="Curriculum"/>
        <w:tabs>
          <w:tab w:val="left" w:pos="1560"/>
        </w:tabs>
        <w:spacing w:after="120"/>
        <w:jc w:val="both"/>
        <w:rPr>
          <w:rFonts w:asciiTheme="minorHAnsi" w:hAnsiTheme="minorHAnsi" w:cs="Calibri"/>
          <w:sz w:val="20"/>
          <w:lang w:val="en-US"/>
        </w:rPr>
      </w:pPr>
      <w:proofErr w:type="spellStart"/>
      <w:r w:rsidRPr="00BC43B1">
        <w:rPr>
          <w:rFonts w:asciiTheme="minorHAnsi" w:hAnsiTheme="minorHAnsi" w:cs="Calibri"/>
          <w:b/>
          <w:sz w:val="20"/>
          <w:lang w:val="en-US"/>
        </w:rPr>
        <w:lastRenderedPageBreak/>
        <w:t>Viera</w:t>
      </w:r>
      <w:proofErr w:type="spellEnd"/>
      <w:r w:rsidRPr="00BC43B1">
        <w:rPr>
          <w:rFonts w:asciiTheme="minorHAnsi" w:hAnsiTheme="minorHAnsi" w:cs="Calibri"/>
          <w:b/>
          <w:sz w:val="20"/>
          <w:lang w:val="en-US"/>
        </w:rPr>
        <w:t xml:space="preserve"> </w:t>
      </w:r>
      <w:proofErr w:type="spellStart"/>
      <w:r w:rsidRPr="00BC43B1">
        <w:rPr>
          <w:rFonts w:asciiTheme="minorHAnsi" w:hAnsiTheme="minorHAnsi" w:cs="Calibri"/>
          <w:b/>
          <w:sz w:val="20"/>
          <w:lang w:val="en-US"/>
        </w:rPr>
        <w:t>Šajbidorová</w:t>
      </w:r>
      <w:proofErr w:type="spellEnd"/>
    </w:p>
    <w:p w:rsidR="00560186" w:rsidRPr="00BC43B1" w:rsidRDefault="00560186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>Telefon: +421 37 641 5436 </w:t>
      </w:r>
    </w:p>
    <w:p w:rsidR="00560186" w:rsidRPr="00BC43B1" w:rsidRDefault="00560186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>Email: viera.sajbidorova@uniag.sk</w:t>
      </w:r>
    </w:p>
    <w:p w:rsidR="00560186" w:rsidRPr="00BC43B1" w:rsidRDefault="00560186" w:rsidP="00BC43B1">
      <w:pPr>
        <w:pStyle w:val="Curriculum"/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 xml:space="preserve">Zastávaná </w:t>
      </w:r>
      <w:proofErr w:type="spellStart"/>
      <w:r w:rsidRPr="00BC43B1">
        <w:rPr>
          <w:rFonts w:asciiTheme="minorHAnsi" w:hAnsiTheme="minorHAnsi" w:cs="Calibri"/>
        </w:rPr>
        <w:t>funkcia</w:t>
      </w:r>
      <w:proofErr w:type="spellEnd"/>
      <w:r w:rsidRPr="00BC43B1">
        <w:rPr>
          <w:rFonts w:asciiTheme="minorHAnsi" w:hAnsiTheme="minorHAnsi" w:cs="Calibri"/>
        </w:rPr>
        <w:t xml:space="preserve">: odborný asistent na </w:t>
      </w:r>
      <w:proofErr w:type="spellStart"/>
      <w:r w:rsidRPr="00BC43B1">
        <w:rPr>
          <w:rFonts w:asciiTheme="minorHAnsi" w:hAnsiTheme="minorHAnsi" w:cs="Calibri"/>
        </w:rPr>
        <w:t>Katedre</w:t>
      </w:r>
      <w:proofErr w:type="spellEnd"/>
      <w:r w:rsidRPr="00BC43B1">
        <w:rPr>
          <w:rFonts w:asciiTheme="minorHAnsi" w:hAnsiTheme="minorHAnsi" w:cs="Calibri"/>
        </w:rPr>
        <w:t xml:space="preserve"> biotechniky </w:t>
      </w:r>
      <w:proofErr w:type="spellStart"/>
      <w:r w:rsidRPr="00BC43B1">
        <w:rPr>
          <w:rFonts w:asciiTheme="minorHAnsi" w:hAnsiTheme="minorHAnsi" w:cs="Calibri"/>
        </w:rPr>
        <w:t>zelene</w:t>
      </w:r>
      <w:proofErr w:type="spellEnd"/>
    </w:p>
    <w:p w:rsidR="00560186" w:rsidRPr="00BC43B1" w:rsidRDefault="00560186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</w:pPr>
      <w:r w:rsidRPr="00BC43B1">
        <w:rPr>
          <w:rFonts w:asciiTheme="minorHAnsi" w:hAnsiTheme="minorHAnsi" w:cs="Calibri"/>
        </w:rPr>
        <w:t xml:space="preserve">Název instituce: Fakulta </w:t>
      </w:r>
      <w:proofErr w:type="spellStart"/>
      <w:r w:rsidRPr="00BC43B1">
        <w:rPr>
          <w:rFonts w:asciiTheme="minorHAnsi" w:hAnsiTheme="minorHAnsi" w:cs="Calibri"/>
        </w:rPr>
        <w:t>záhradníctva</w:t>
      </w:r>
      <w:proofErr w:type="spellEnd"/>
      <w:r w:rsidRPr="00BC43B1">
        <w:rPr>
          <w:rFonts w:asciiTheme="minorHAnsi" w:hAnsiTheme="minorHAnsi" w:cs="Calibri"/>
        </w:rPr>
        <w:t xml:space="preserve"> a krajinného </w:t>
      </w:r>
      <w:proofErr w:type="spellStart"/>
      <w:r w:rsidRPr="00BC43B1">
        <w:rPr>
          <w:rFonts w:asciiTheme="minorHAnsi" w:hAnsiTheme="minorHAnsi" w:cs="Calibri"/>
        </w:rPr>
        <w:t>inžinierstva</w:t>
      </w:r>
      <w:proofErr w:type="spellEnd"/>
      <w:r w:rsidRPr="00BC43B1">
        <w:rPr>
          <w:rFonts w:asciiTheme="minorHAnsi" w:hAnsiTheme="minorHAnsi" w:cs="Calibri"/>
        </w:rPr>
        <w:t xml:space="preserve">, Tulipánová 7, 949 01 Nitra, </w:t>
      </w:r>
      <w:r w:rsidR="008271FD" w:rsidRPr="00BC43B1">
        <w:rPr>
          <w:rFonts w:asciiTheme="minorHAnsi" w:hAnsiTheme="minorHAnsi" w:cs="Calibri"/>
        </w:rPr>
        <w:t>SR</w:t>
      </w:r>
    </w:p>
    <w:p w:rsidR="008271FD" w:rsidRPr="00BC43B1" w:rsidRDefault="008271FD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  <w:sectPr w:rsidR="008271FD" w:rsidRPr="00BC43B1" w:rsidSect="008271FD">
          <w:footnotePr>
            <w:pos w:val="beneathText"/>
          </w:footnotePr>
          <w:type w:val="continuous"/>
          <w:pgSz w:w="11905" w:h="16837"/>
          <w:pgMar w:top="1701" w:right="1701" w:bottom="1701" w:left="1701" w:header="708" w:footer="708" w:gutter="0"/>
          <w:cols w:num="2" w:space="708"/>
          <w:docGrid w:linePitch="360"/>
        </w:sectPr>
      </w:pPr>
    </w:p>
    <w:p w:rsidR="00560186" w:rsidRPr="00BC43B1" w:rsidRDefault="00560186" w:rsidP="00BC43B1">
      <w:pPr>
        <w:pStyle w:val="Curriculum"/>
        <w:tabs>
          <w:tab w:val="left" w:pos="1560"/>
        </w:tabs>
        <w:jc w:val="both"/>
        <w:rPr>
          <w:rFonts w:asciiTheme="minorHAnsi" w:hAnsiTheme="minorHAnsi" w:cs="Calibri"/>
        </w:rPr>
      </w:pPr>
    </w:p>
    <w:sectPr w:rsidR="00560186" w:rsidRPr="00BC43B1" w:rsidSect="008271FD">
      <w:footnotePr>
        <w:pos w:val="beneathText"/>
      </w:footnotePr>
      <w:type w:val="continuous"/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64" w:rsidRDefault="008D3364">
      <w:r>
        <w:separator/>
      </w:r>
    </w:p>
  </w:endnote>
  <w:endnote w:type="continuationSeparator" w:id="0">
    <w:p w:rsidR="008D3364" w:rsidRDefault="008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0" w:rsidRDefault="00A05CE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859BA">
      <w:rPr>
        <w:noProof/>
      </w:rPr>
      <w:t>5</w:t>
    </w:r>
    <w:r>
      <w:fldChar w:fldCharType="end"/>
    </w:r>
  </w:p>
  <w:p w:rsidR="00A05CE0" w:rsidRDefault="00A05C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64" w:rsidRDefault="008D3364">
      <w:r>
        <w:separator/>
      </w:r>
    </w:p>
  </w:footnote>
  <w:footnote w:type="continuationSeparator" w:id="0">
    <w:p w:rsidR="008D3364" w:rsidRDefault="008D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4E" w:rsidRDefault="00E743F9">
    <w:pPr>
      <w:pStyle w:val="Hlavika"/>
    </w:pPr>
    <w:r>
      <w:rPr>
        <w:rFonts w:ascii="Calibri" w:hAnsi="Calibri" w:cs="Calibri"/>
        <w:b/>
        <w:noProof/>
        <w:sz w:val="32"/>
        <w:szCs w:val="32"/>
        <w:lang w:val="sk-SK" w:eastAsia="sk-SK"/>
      </w:rPr>
      <w:drawing>
        <wp:inline distT="0" distB="0" distL="0" distR="0" wp14:anchorId="609C2B5C" wp14:editId="62385B36">
          <wp:extent cx="1349375" cy="332408"/>
          <wp:effectExtent l="0" t="0" r="3175" b="0"/>
          <wp:docPr id="4" name="Obrázek 1" descr="D:\havel\elearning\marketing\moodlemoot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vel\elearning\marketing\moodlemoot 2018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74" b="-23"/>
                  <a:stretch/>
                </pic:blipFill>
                <pic:spPr bwMode="auto">
                  <a:xfrm>
                    <a:off x="0" y="0"/>
                    <a:ext cx="1352093" cy="33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9E3A3F"/>
    <w:multiLevelType w:val="multilevel"/>
    <w:tmpl w:val="6D12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A7289"/>
    <w:multiLevelType w:val="hybridMultilevel"/>
    <w:tmpl w:val="8EF86454"/>
    <w:lvl w:ilvl="0" w:tplc="B8C03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7078D"/>
    <w:multiLevelType w:val="hybridMultilevel"/>
    <w:tmpl w:val="9AA8AD52"/>
    <w:lvl w:ilvl="0" w:tplc="B8C03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94CB7"/>
    <w:rsid w:val="000B03D5"/>
    <w:rsid w:val="0018759E"/>
    <w:rsid w:val="0019515B"/>
    <w:rsid w:val="001A7FEC"/>
    <w:rsid w:val="001D67C4"/>
    <w:rsid w:val="001E2658"/>
    <w:rsid w:val="0022225B"/>
    <w:rsid w:val="00224937"/>
    <w:rsid w:val="002902B7"/>
    <w:rsid w:val="00291016"/>
    <w:rsid w:val="002A6732"/>
    <w:rsid w:val="002F73B3"/>
    <w:rsid w:val="00303C81"/>
    <w:rsid w:val="00307BD2"/>
    <w:rsid w:val="003244FC"/>
    <w:rsid w:val="003502EF"/>
    <w:rsid w:val="00366612"/>
    <w:rsid w:val="003A0971"/>
    <w:rsid w:val="00423A56"/>
    <w:rsid w:val="00427359"/>
    <w:rsid w:val="00427EED"/>
    <w:rsid w:val="00433232"/>
    <w:rsid w:val="004A293A"/>
    <w:rsid w:val="004B444E"/>
    <w:rsid w:val="004D5604"/>
    <w:rsid w:val="0053052E"/>
    <w:rsid w:val="00540262"/>
    <w:rsid w:val="00560186"/>
    <w:rsid w:val="00563F84"/>
    <w:rsid w:val="00564F16"/>
    <w:rsid w:val="00570DDE"/>
    <w:rsid w:val="005E77A2"/>
    <w:rsid w:val="00634B41"/>
    <w:rsid w:val="006923A4"/>
    <w:rsid w:val="006D6F3B"/>
    <w:rsid w:val="006E568D"/>
    <w:rsid w:val="006E576E"/>
    <w:rsid w:val="006F5AFE"/>
    <w:rsid w:val="00780E6D"/>
    <w:rsid w:val="007C45DA"/>
    <w:rsid w:val="007E44FA"/>
    <w:rsid w:val="007F7E00"/>
    <w:rsid w:val="00812CC9"/>
    <w:rsid w:val="008271FD"/>
    <w:rsid w:val="00857E4D"/>
    <w:rsid w:val="00862633"/>
    <w:rsid w:val="00866225"/>
    <w:rsid w:val="00874402"/>
    <w:rsid w:val="008D269A"/>
    <w:rsid w:val="008D3364"/>
    <w:rsid w:val="00927BA8"/>
    <w:rsid w:val="00931570"/>
    <w:rsid w:val="0093731C"/>
    <w:rsid w:val="00942CFA"/>
    <w:rsid w:val="0094650C"/>
    <w:rsid w:val="00954CC5"/>
    <w:rsid w:val="00996444"/>
    <w:rsid w:val="009C0BEF"/>
    <w:rsid w:val="009C3465"/>
    <w:rsid w:val="009C4A79"/>
    <w:rsid w:val="00A05CE0"/>
    <w:rsid w:val="00A204D0"/>
    <w:rsid w:val="00A53A4F"/>
    <w:rsid w:val="00AC6647"/>
    <w:rsid w:val="00AD6389"/>
    <w:rsid w:val="00B34E7A"/>
    <w:rsid w:val="00B92664"/>
    <w:rsid w:val="00BC43B1"/>
    <w:rsid w:val="00BE3285"/>
    <w:rsid w:val="00C062C7"/>
    <w:rsid w:val="00C10C0F"/>
    <w:rsid w:val="00CD6761"/>
    <w:rsid w:val="00CE094D"/>
    <w:rsid w:val="00CE5CA1"/>
    <w:rsid w:val="00D2375A"/>
    <w:rsid w:val="00DC4BAB"/>
    <w:rsid w:val="00DC5F6E"/>
    <w:rsid w:val="00DE13D2"/>
    <w:rsid w:val="00E17075"/>
    <w:rsid w:val="00E330D6"/>
    <w:rsid w:val="00E743F9"/>
    <w:rsid w:val="00EE50AF"/>
    <w:rsid w:val="00EE7BE6"/>
    <w:rsid w:val="00F062DC"/>
    <w:rsid w:val="00F114C6"/>
    <w:rsid w:val="00F80C0A"/>
    <w:rsid w:val="00F84B1E"/>
    <w:rsid w:val="00F859BA"/>
    <w:rsid w:val="00FB7B26"/>
    <w:rsid w:val="00FF57A0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y"/>
    <w:qFormat/>
    <w:pPr>
      <w:outlineLvl w:val="3"/>
    </w:p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extpspvku">
    <w:name w:val="Text příspěvku"/>
    <w:basedOn w:val="Normlny"/>
    <w:pPr>
      <w:spacing w:before="60" w:after="60"/>
      <w:jc w:val="both"/>
    </w:pPr>
  </w:style>
  <w:style w:type="paragraph" w:customStyle="1" w:styleId="Nadpispspvku">
    <w:name w:val="Nadpis příspěvku"/>
    <w:basedOn w:val="Normlny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y"/>
    <w:pPr>
      <w:spacing w:after="240"/>
      <w:jc w:val="center"/>
    </w:pPr>
    <w:rPr>
      <w:b/>
    </w:rPr>
  </w:style>
  <w:style w:type="paragraph" w:customStyle="1" w:styleId="Instituce">
    <w:name w:val="Instituce"/>
    <w:basedOn w:val="Normlny"/>
    <w:next w:val="Normlny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paragraph" w:customStyle="1" w:styleId="Abstrakt">
    <w:name w:val="Abstrakt"/>
    <w:basedOn w:val="Normlny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y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y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y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mkypodi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y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y"/>
    <w:pPr>
      <w:jc w:val="center"/>
    </w:pPr>
  </w:style>
  <w:style w:type="paragraph" w:customStyle="1" w:styleId="Curriculum">
    <w:name w:val="Curriculum"/>
    <w:basedOn w:val="Normlny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y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05CE0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C062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shorttext">
    <w:name w:val="short_text"/>
    <w:basedOn w:val="Predvolenpsmoodseku"/>
    <w:rsid w:val="00EE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y"/>
    <w:qFormat/>
    <w:pPr>
      <w:outlineLvl w:val="3"/>
    </w:p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extpspvku">
    <w:name w:val="Text příspěvku"/>
    <w:basedOn w:val="Normlny"/>
    <w:pPr>
      <w:spacing w:before="60" w:after="60"/>
      <w:jc w:val="both"/>
    </w:pPr>
  </w:style>
  <w:style w:type="paragraph" w:customStyle="1" w:styleId="Nadpispspvku">
    <w:name w:val="Nadpis příspěvku"/>
    <w:basedOn w:val="Normlny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y"/>
    <w:pPr>
      <w:spacing w:after="240"/>
      <w:jc w:val="center"/>
    </w:pPr>
    <w:rPr>
      <w:b/>
    </w:rPr>
  </w:style>
  <w:style w:type="paragraph" w:customStyle="1" w:styleId="Instituce">
    <w:name w:val="Instituce"/>
    <w:basedOn w:val="Normlny"/>
    <w:next w:val="Normlny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paragraph" w:customStyle="1" w:styleId="Abstrakt">
    <w:name w:val="Abstrakt"/>
    <w:basedOn w:val="Normlny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y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y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y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mkypodi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y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y"/>
    <w:pPr>
      <w:jc w:val="center"/>
    </w:pPr>
  </w:style>
  <w:style w:type="paragraph" w:customStyle="1" w:styleId="Curriculum">
    <w:name w:val="Curriculum"/>
    <w:basedOn w:val="Normlny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y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05CE0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C062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shorttext">
    <w:name w:val="short_text"/>
    <w:basedOn w:val="Predvolenpsmoodseku"/>
    <w:rsid w:val="00EE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nazahrada.sk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aktivnazahrad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Ukázka použití šablony příspěvku pro sborník konferenceMoodleMoot.cz</vt:lpstr>
      <vt:lpstr>Ukázka použití šablony příspěvku pro sborník konferenceMoodleMoot.cz</vt:lpstr>
    </vt:vector>
  </TitlesOfParts>
  <Company>PDC</Company>
  <LinksUpToDate>false</LinksUpToDate>
  <CharactersWithSpaces>12346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20W0</cp:lastModifiedBy>
  <cp:revision>31</cp:revision>
  <cp:lastPrinted>2009-04-30T09:08:00Z</cp:lastPrinted>
  <dcterms:created xsi:type="dcterms:W3CDTF">2018-05-23T13:35:00Z</dcterms:created>
  <dcterms:modified xsi:type="dcterms:W3CDTF">2018-09-25T13:03:00Z</dcterms:modified>
</cp:coreProperties>
</file>