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36"/>
        <w:gridCol w:w="5153"/>
      </w:tblGrid>
      <w:tr w:rsidR="00893DD2" w:rsidRPr="00893DD2" w:rsidTr="00893DD2">
        <w:tc>
          <w:tcPr>
            <w:tcW w:w="2236" w:type="dxa"/>
          </w:tcPr>
          <w:p w:rsidR="00893DD2" w:rsidRPr="00893DD2" w:rsidRDefault="00515F04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 wp14:anchorId="6AF02F81" wp14:editId="1B5B48F9">
                  <wp:extent cx="1085850" cy="267491"/>
                  <wp:effectExtent l="0" t="0" r="0" b="0"/>
                  <wp:docPr id="1" name="Obrázek 1" descr="D:\havel\elearning\marketing\moodlemoot 2018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vel\elearning\marketing\moodlemoot 2018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674" b="-23"/>
                          <a:stretch/>
                        </pic:blipFill>
                        <pic:spPr bwMode="auto">
                          <a:xfrm>
                            <a:off x="0" y="0"/>
                            <a:ext cx="1085483" cy="26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8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a konference </w:t>
            </w:r>
            <w:proofErr w:type="spellStart"/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>eLearning</w:t>
            </w:r>
            <w:proofErr w:type="spellEnd"/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2018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:rsidR="00893DD2" w:rsidRPr="00893DD2" w:rsidRDefault="00EF4C5B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Univerzita Hradec Králové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EF4C5B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23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25</w:t>
            </w:r>
            <w:proofErr w:type="gramEnd"/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. 10. 201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8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</w:p>
          <w:p w:rsidR="00893DD2" w:rsidRPr="00893DD2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Hradec Králové </w:t>
            </w:r>
            <w:r w:rsidR="00BE0E1A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153" w:type="dxa"/>
          </w:tcPr>
          <w:p w:rsidR="000F6A28" w:rsidRDefault="000F6A28" w:rsidP="000F6A28">
            <w:pPr>
              <w:suppressAutoHyphens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 w:rsidRPr="000F6A28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GDPR a Moodle</w:t>
            </w:r>
          </w:p>
          <w:p w:rsidR="00893DD2" w:rsidRPr="002621DD" w:rsidRDefault="00893DD2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893DD2">
              <w:rPr>
                <w:rFonts w:ascii="Calibri" w:hAnsi="Calibri" w:cs="Calibri"/>
                <w:b/>
                <w:lang w:eastAsia="ar-SA"/>
              </w:rPr>
              <w:t>Bohumil Havel</w:t>
            </w:r>
          </w:p>
          <w:p w:rsidR="00893DD2" w:rsidRPr="00893DD2" w:rsidRDefault="00893DD2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:rsidR="00893DD2" w:rsidRPr="002621DD" w:rsidRDefault="009E5ECC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hyperlink r:id="rId9" w:history="1">
              <w:r w:rsidR="00BE0E1A" w:rsidRPr="0086234D">
                <w:rPr>
                  <w:rStyle w:val="Hypertextovodkaz"/>
                  <w:rFonts w:ascii="Calibri" w:hAnsi="Calibri" w:cs="Calibri"/>
                  <w:sz w:val="16"/>
                  <w:lang w:eastAsia="ar-SA"/>
                </w:rPr>
                <w:t>bohumil.havel@pragodata.cz</w:t>
              </w:r>
            </w:hyperlink>
          </w:p>
        </w:tc>
      </w:tr>
    </w:tbl>
    <w:p w:rsidR="007B37A5" w:rsidRDefault="00B11A46" w:rsidP="007B37A5">
      <w:pPr>
        <w:pStyle w:val="Abstrakt"/>
        <w:ind w:left="0"/>
      </w:pPr>
      <w:r w:rsidRPr="007B37A5">
        <w:rPr>
          <w:b/>
        </w:rPr>
        <w:t>Abstrakt</w:t>
      </w:r>
      <w:r w:rsidRPr="007B37A5">
        <w:t>:</w:t>
      </w:r>
      <w:r w:rsidR="00C24577" w:rsidRPr="00DA5257">
        <w:t xml:space="preserve"> </w:t>
      </w:r>
      <w:r w:rsidR="000F6A28">
        <w:t xml:space="preserve">Moodle připravil pro verze 3.3.6, 3.4.3 a 3.5 implementaci funkcí v souladu </w:t>
      </w:r>
      <w:r w:rsidR="00516EB3">
        <w:t xml:space="preserve">s nařízením </w:t>
      </w:r>
      <w:r w:rsidR="000F6A28">
        <w:t>GDPR.</w:t>
      </w:r>
      <w:r w:rsidR="00516EB3">
        <w:t xml:space="preserve"> </w:t>
      </w:r>
      <w:r w:rsidR="000F6A28">
        <w:t xml:space="preserve">Součástí Moodle je kromě správy zásad a souhlasu uživatelů také správa žádostí uživatelů. Uživatelé mohou získat přehled informací o svých </w:t>
      </w:r>
      <w:r w:rsidR="00516EB3">
        <w:t xml:space="preserve">osobních </w:t>
      </w:r>
      <w:r w:rsidR="000F6A28">
        <w:t>datech v systému Moodle. Další možností uživatele je žádost o odstranění jeho osobních dat</w:t>
      </w:r>
      <w:r w:rsidR="00516EB3">
        <w:t>. Kdy se data odstraní a kdy ne?</w:t>
      </w:r>
      <w:r w:rsidR="000F6A28">
        <w:t xml:space="preserve"> J</w:t>
      </w:r>
      <w:r w:rsidR="000F6A28">
        <w:t>aké stopy po uživateli zůstanou?</w:t>
      </w:r>
    </w:p>
    <w:p w:rsidR="000C77F1" w:rsidRDefault="000F6A28" w:rsidP="007B37A5">
      <w:pPr>
        <w:pStyle w:val="Abstrakt"/>
        <w:ind w:left="0"/>
      </w:pPr>
      <w:r>
        <w:t>Správa ochrany údajů zahrnuje také pravidelnou údržbu systému z pohledu GDPR. Představíme si nové role v systému a profil činnosti této role. Systém Moodle zavedl tzv. Registr údajů, ve které lze nastavit kategorie a účely údajů. Velmi zjednodušeně je zde nástroj na rozlišení důvodů a doby uchovávání osobních údajů uživatelů. Parametrizací také zamezíte odstranění záznamů, které zpracováváte ze zákonných důvodů a nelze je ani na přání uživatele odstranit. Registr údajů bude asi největší oříšek správců.</w:t>
      </w:r>
      <w:r w:rsidR="002D7248" w:rsidRPr="000F6A28">
        <w:t xml:space="preserve"> </w:t>
      </w:r>
      <w:r w:rsidR="00516EB3">
        <w:t xml:space="preserve"> Jeho nastavení a správná zastavení konce kurzů či ukončení zápisů budou mít zásadní vliv na vyřazení uživatelů a kurzů ze systému. Odstranění těchto údajů po exspirace platnosti oprávnění uchovávání je jedním z cílů nařízení GDPR.</w:t>
      </w:r>
    </w:p>
    <w:p w:rsidR="002D7248" w:rsidRDefault="003116C1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>
        <w:rPr>
          <w:bCs w:val="0"/>
          <w:lang w:val="cs-CZ"/>
        </w:rPr>
        <w:t>autorech</w:t>
      </w:r>
      <w:bookmarkStart w:id="0" w:name="_GoBack"/>
      <w:bookmarkEnd w:id="0"/>
    </w:p>
    <w:p w:rsidR="002D7248" w:rsidRPr="002D7248" w:rsidRDefault="008737A9" w:rsidP="002D7248">
      <w:pPr>
        <w:pStyle w:val="Curriculum"/>
        <w:tabs>
          <w:tab w:val="left" w:pos="1560"/>
        </w:tabs>
        <w:rPr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72390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4A57" w:rsidRPr="004559F7">
        <w:rPr>
          <w:b/>
          <w:lang w:val="en-US"/>
        </w:rPr>
        <w:t>Bohumil</w:t>
      </w:r>
      <w:proofErr w:type="spellEnd"/>
      <w:r w:rsidR="00194A57" w:rsidRPr="004559F7">
        <w:rPr>
          <w:b/>
          <w:lang w:val="en-US"/>
        </w:rPr>
        <w:t xml:space="preserve"> Havel</w:t>
      </w:r>
    </w:p>
    <w:p w:rsidR="004559F7" w:rsidRDefault="002D7248" w:rsidP="002D7248">
      <w:pPr>
        <w:pStyle w:val="Curriculum"/>
        <w:tabs>
          <w:tab w:val="left" w:pos="1560"/>
        </w:tabs>
      </w:pPr>
      <w:r w:rsidRPr="002D7248">
        <w:t>Telefon: +420</w:t>
      </w:r>
      <w:r w:rsidR="004559F7">
        <w:t> 545 211 580</w:t>
      </w:r>
    </w:p>
    <w:p w:rsidR="002D7248" w:rsidRPr="002D7248" w:rsidRDefault="004559F7" w:rsidP="002D7248">
      <w:pPr>
        <w:pStyle w:val="Curriculum"/>
        <w:tabs>
          <w:tab w:val="left" w:pos="1560"/>
        </w:tabs>
      </w:pPr>
      <w:r>
        <w:t>E</w:t>
      </w:r>
      <w:r w:rsidR="002D7248" w:rsidRPr="002D7248">
        <w:t xml:space="preserve">mail: </w:t>
      </w:r>
      <w:r>
        <w:t>bohumil.havel</w:t>
      </w:r>
      <w:r w:rsidR="002D7248" w:rsidRPr="002D7248">
        <w:t>@</w:t>
      </w:r>
      <w:r>
        <w:t>p</w:t>
      </w:r>
      <w:r w:rsidR="008737A9">
        <w:t>ragodata</w:t>
      </w:r>
      <w:r w:rsidR="002D7248" w:rsidRPr="002D7248">
        <w:t>.cz</w:t>
      </w:r>
    </w:p>
    <w:p w:rsidR="002D7248" w:rsidRPr="002D7248" w:rsidRDefault="002D7248" w:rsidP="002D7248">
      <w:pPr>
        <w:pStyle w:val="Curriculum"/>
      </w:pPr>
      <w:r w:rsidRPr="002D7248">
        <w:t xml:space="preserve">Zastávaná funkce: </w:t>
      </w:r>
      <w:r w:rsidR="008737A9">
        <w:t>konzultant</w:t>
      </w:r>
    </w:p>
    <w:p w:rsidR="00BE0E1A" w:rsidRDefault="002D7248" w:rsidP="00BE0E1A">
      <w:pPr>
        <w:pStyle w:val="Curriculum"/>
        <w:tabs>
          <w:tab w:val="left" w:pos="1560"/>
        </w:tabs>
      </w:pPr>
      <w:r w:rsidRPr="002D7248">
        <w:t xml:space="preserve">Název instituce: </w:t>
      </w:r>
      <w:proofErr w:type="spellStart"/>
      <w:r w:rsidR="004559F7">
        <w:t>PragoData</w:t>
      </w:r>
      <w:proofErr w:type="spellEnd"/>
      <w:r w:rsidR="004559F7">
        <w:t xml:space="preserve"> </w:t>
      </w:r>
      <w:proofErr w:type="spellStart"/>
      <w:r w:rsidR="004559F7">
        <w:t>Consulting</w:t>
      </w:r>
      <w:proofErr w:type="spellEnd"/>
      <w:r w:rsidR="004559F7">
        <w:t xml:space="preserve">, s.r.o., </w:t>
      </w:r>
    </w:p>
    <w:p w:rsidR="002D7248" w:rsidRDefault="004559F7" w:rsidP="00BE0E1A">
      <w:pPr>
        <w:pStyle w:val="Curriculum"/>
        <w:tabs>
          <w:tab w:val="left" w:pos="1560"/>
        </w:tabs>
      </w:pPr>
      <w:r>
        <w:t>Vranovská 1570/61, 614 00 Brno</w:t>
      </w:r>
    </w:p>
    <w:sectPr w:rsidR="002D7248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CC" w:rsidRDefault="009E5ECC">
      <w:r>
        <w:separator/>
      </w:r>
    </w:p>
  </w:endnote>
  <w:endnote w:type="continuationSeparator" w:id="0">
    <w:p w:rsidR="009E5ECC" w:rsidRDefault="009E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CC" w:rsidRDefault="009E5ECC">
      <w:r>
        <w:separator/>
      </w:r>
    </w:p>
  </w:footnote>
  <w:footnote w:type="continuationSeparator" w:id="0">
    <w:p w:rsidR="009E5ECC" w:rsidRDefault="009E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48"/>
    <w:rsid w:val="00006124"/>
    <w:rsid w:val="00034B7F"/>
    <w:rsid w:val="00096052"/>
    <w:rsid w:val="000C77F1"/>
    <w:rsid w:val="000F6293"/>
    <w:rsid w:val="000F6A28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B7256"/>
    <w:rsid w:val="002C1E84"/>
    <w:rsid w:val="002D7248"/>
    <w:rsid w:val="002E0E5A"/>
    <w:rsid w:val="002F1875"/>
    <w:rsid w:val="003116C1"/>
    <w:rsid w:val="003339CE"/>
    <w:rsid w:val="0033620A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7907"/>
    <w:rsid w:val="0050771B"/>
    <w:rsid w:val="00515F04"/>
    <w:rsid w:val="00516EB3"/>
    <w:rsid w:val="00544E21"/>
    <w:rsid w:val="0054650A"/>
    <w:rsid w:val="00562D43"/>
    <w:rsid w:val="0058794A"/>
    <w:rsid w:val="00590477"/>
    <w:rsid w:val="0059379F"/>
    <w:rsid w:val="005C7FC2"/>
    <w:rsid w:val="005D1681"/>
    <w:rsid w:val="00627E9C"/>
    <w:rsid w:val="00636F3D"/>
    <w:rsid w:val="00665D57"/>
    <w:rsid w:val="006725B0"/>
    <w:rsid w:val="006A6503"/>
    <w:rsid w:val="006B71E3"/>
    <w:rsid w:val="006C51BE"/>
    <w:rsid w:val="006D3C38"/>
    <w:rsid w:val="006E2348"/>
    <w:rsid w:val="006E4ACB"/>
    <w:rsid w:val="006F1A52"/>
    <w:rsid w:val="00710C8D"/>
    <w:rsid w:val="00751C83"/>
    <w:rsid w:val="007621E8"/>
    <w:rsid w:val="007A7D9F"/>
    <w:rsid w:val="007B37A5"/>
    <w:rsid w:val="007C2F56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73F3E"/>
    <w:rsid w:val="0097540F"/>
    <w:rsid w:val="00982EBF"/>
    <w:rsid w:val="00987436"/>
    <w:rsid w:val="009B0DE6"/>
    <w:rsid w:val="009B610C"/>
    <w:rsid w:val="009D2EAC"/>
    <w:rsid w:val="009E5ECC"/>
    <w:rsid w:val="009E78EF"/>
    <w:rsid w:val="00A2161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7114B"/>
    <w:rsid w:val="00BA049F"/>
    <w:rsid w:val="00BB72F5"/>
    <w:rsid w:val="00BC0C14"/>
    <w:rsid w:val="00BE0E1A"/>
    <w:rsid w:val="00C24577"/>
    <w:rsid w:val="00C27743"/>
    <w:rsid w:val="00C35F3A"/>
    <w:rsid w:val="00CA50EF"/>
    <w:rsid w:val="00CB6DD4"/>
    <w:rsid w:val="00CC4353"/>
    <w:rsid w:val="00CE36B3"/>
    <w:rsid w:val="00CF5396"/>
    <w:rsid w:val="00D54321"/>
    <w:rsid w:val="00DA5257"/>
    <w:rsid w:val="00DD19E2"/>
    <w:rsid w:val="00DE2F43"/>
    <w:rsid w:val="00E201DA"/>
    <w:rsid w:val="00E249E4"/>
    <w:rsid w:val="00E74EAE"/>
    <w:rsid w:val="00E75D25"/>
    <w:rsid w:val="00E8533C"/>
    <w:rsid w:val="00ED0A6F"/>
    <w:rsid w:val="00EE1700"/>
    <w:rsid w:val="00EF1D91"/>
    <w:rsid w:val="00EF4C5B"/>
    <w:rsid w:val="00EF764E"/>
    <w:rsid w:val="00F1547A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bohumil.havel@pragoda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1627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Bohumil Havel</cp:lastModifiedBy>
  <cp:revision>3</cp:revision>
  <cp:lastPrinted>2010-01-27T12:00:00Z</cp:lastPrinted>
  <dcterms:created xsi:type="dcterms:W3CDTF">2018-10-10T13:16:00Z</dcterms:created>
  <dcterms:modified xsi:type="dcterms:W3CDTF">2018-10-10T13:36:00Z</dcterms:modified>
</cp:coreProperties>
</file>