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2236"/>
        <w:gridCol w:w="5153"/>
      </w:tblGrid>
      <w:tr w:rsidR="00893DD2" w:rsidRPr="00893DD2" w:rsidTr="00893DD2">
        <w:tc>
          <w:tcPr>
            <w:tcW w:w="2236" w:type="dxa"/>
          </w:tcPr>
          <w:p w:rsidR="00893DD2" w:rsidRPr="00893DD2" w:rsidRDefault="00D6237A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306705</wp:posOffset>
                  </wp:positionV>
                  <wp:extent cx="1647825" cy="447675"/>
                  <wp:effectExtent l="0" t="0" r="9525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0AAE" w:rsidRPr="00931570" w:rsidRDefault="00970AAE" w:rsidP="00970AAE">
            <w:pPr>
              <w:spacing w:after="2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Konference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MoodleMoot.cz 2014</w:t>
            </w: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  <w:r w:rsidRPr="00931570">
              <w:rPr>
                <w:rFonts w:ascii="Calibri" w:hAnsi="Calibri" w:cs="Calibri"/>
                <w:sz w:val="16"/>
                <w:szCs w:val="16"/>
              </w:rPr>
              <w:t>PragoData Consulting, s.r.o.</w:t>
            </w:r>
          </w:p>
          <w:p w:rsidR="00970AAE" w:rsidRPr="00931570" w:rsidRDefault="00D6237A" w:rsidP="00970A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ČZU v Praze</w:t>
            </w: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 - 2</w:t>
            </w:r>
            <w:r w:rsidR="008E2340">
              <w:rPr>
                <w:rFonts w:ascii="Calibri" w:hAnsi="Calibri" w:cs="Calibri"/>
                <w:sz w:val="16"/>
                <w:szCs w:val="16"/>
              </w:rPr>
              <w:t>5</w:t>
            </w:r>
            <w:r w:rsidRPr="0093157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6. 2014</w:t>
            </w: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Praha</w:t>
            </w:r>
          </w:p>
          <w:p w:rsidR="00893DD2" w:rsidRPr="00893DD2" w:rsidRDefault="00893DD2" w:rsidP="00893DD2">
            <w:pPr>
              <w:suppressAutoHyphens/>
              <w:spacing w:after="120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153" w:type="dxa"/>
          </w:tcPr>
          <w:p w:rsidR="00893DD2" w:rsidRPr="00893DD2" w:rsidRDefault="00814A6C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Jak se daří výuce chemie </w:t>
            </w: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br/>
              <w:t>v Moodle</w:t>
            </w:r>
          </w:p>
          <w:p w:rsidR="00893DD2" w:rsidRPr="00893DD2" w:rsidRDefault="00814A6C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vertAlign w:val="superscript"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Jiří Pazourek</w:t>
            </w:r>
          </w:p>
          <w:p w:rsidR="00814A6C" w:rsidRDefault="00814A6C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Ústav chemických léčiv,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Farmaceutická fakulta,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VFU Brno, Palackého 1-3, 612 42 Brno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hyperlink r:id="rId8" w:history="1">
              <w:r w:rsidRPr="0051743F">
                <w:rPr>
                  <w:rStyle w:val="Hypertextovodkaz"/>
                  <w:rFonts w:ascii="Calibri" w:hAnsi="Calibri" w:cs="Calibri"/>
                  <w:sz w:val="16"/>
                  <w:szCs w:val="16"/>
                  <w:lang w:eastAsia="ar-SA"/>
                </w:rPr>
                <w:t>pazourekj@vfu.cz</w:t>
              </w:r>
            </w:hyperlink>
          </w:p>
          <w:p w:rsidR="00893DD2" w:rsidRPr="00893DD2" w:rsidRDefault="00893DD2" w:rsidP="008E2340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:rsidR="000C77F1" w:rsidRDefault="00B11A46" w:rsidP="00A03E6D">
      <w:pPr>
        <w:pStyle w:val="Abstrakt"/>
        <w:ind w:left="0"/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0C239F">
        <w:rPr>
          <w:rStyle w:val="AbstraktChar"/>
          <w:iCs/>
        </w:rPr>
        <w:t xml:space="preserve">Při výuce chemie </w:t>
      </w:r>
      <w:r w:rsidR="00A03E6D">
        <w:rPr>
          <w:rStyle w:val="AbstraktChar"/>
          <w:iCs/>
        </w:rPr>
        <w:t xml:space="preserve">na Farmaceutické fakultě VFU </w:t>
      </w:r>
      <w:r w:rsidR="00A03E6D" w:rsidRPr="00A03E6D">
        <w:rPr>
          <w:rStyle w:val="AbstraktChar"/>
          <w:iCs/>
        </w:rPr>
        <w:t>Brn</w:t>
      </w:r>
      <w:r w:rsidR="00A03E6D">
        <w:rPr>
          <w:rStyle w:val="AbstraktChar"/>
          <w:iCs/>
        </w:rPr>
        <w:t>o</w:t>
      </w:r>
      <w:r w:rsidR="00A03E6D" w:rsidRPr="00A03E6D">
        <w:rPr>
          <w:rStyle w:val="AbstraktChar"/>
          <w:iCs/>
        </w:rPr>
        <w:t xml:space="preserve"> využíváme Moodle </w:t>
      </w:r>
      <w:r w:rsidR="00A03E6D">
        <w:rPr>
          <w:rStyle w:val="AbstraktChar"/>
          <w:iCs/>
        </w:rPr>
        <w:t>poslední čtyři roky velmi intenzivně</w:t>
      </w:r>
      <w:r w:rsidR="00A03E6D" w:rsidRPr="00A03E6D">
        <w:rPr>
          <w:rStyle w:val="AbstraktChar"/>
          <w:iCs/>
        </w:rPr>
        <w:t xml:space="preserve">. Při </w:t>
      </w:r>
      <w:r w:rsidR="00A03E6D">
        <w:rPr>
          <w:rStyle w:val="AbstraktChar"/>
          <w:iCs/>
        </w:rPr>
        <w:t xml:space="preserve">tvorbě </w:t>
      </w:r>
      <w:r w:rsidR="00A03E6D" w:rsidRPr="00A03E6D">
        <w:rPr>
          <w:rStyle w:val="AbstraktChar"/>
          <w:iCs/>
        </w:rPr>
        <w:t>test</w:t>
      </w:r>
      <w:r w:rsidR="00A03E6D">
        <w:rPr>
          <w:rStyle w:val="AbstraktChar"/>
          <w:iCs/>
        </w:rPr>
        <w:t>ů</w:t>
      </w:r>
      <w:r w:rsidR="000C239F">
        <w:rPr>
          <w:rStyle w:val="AbstraktChar"/>
          <w:iCs/>
        </w:rPr>
        <w:t xml:space="preserve"> z chemie, kde se vyskytují vzorce organických sloučenin,</w:t>
      </w:r>
      <w:r w:rsidR="00A03E6D" w:rsidRPr="00A03E6D">
        <w:rPr>
          <w:rStyle w:val="AbstraktChar"/>
          <w:iCs/>
        </w:rPr>
        <w:t xml:space="preserve"> nás neuspokojovaly základní možnosti testových úloh (nejfrekventovanější MCQ</w:t>
      </w:r>
      <w:r w:rsidR="00BB0E92">
        <w:rPr>
          <w:rStyle w:val="AbstraktChar"/>
          <w:iCs/>
        </w:rPr>
        <w:t xml:space="preserve"> a cloze</w:t>
      </w:r>
      <w:r w:rsidR="00A03E6D" w:rsidRPr="00A03E6D">
        <w:rPr>
          <w:rStyle w:val="AbstraktChar"/>
          <w:iCs/>
        </w:rPr>
        <w:t>). Zača</w:t>
      </w:r>
      <w:r w:rsidR="00154DFA">
        <w:rPr>
          <w:rStyle w:val="AbstraktChar"/>
          <w:iCs/>
        </w:rPr>
        <w:t>li</w:t>
      </w:r>
      <w:r w:rsidR="00A03E6D" w:rsidRPr="00A03E6D">
        <w:rPr>
          <w:rStyle w:val="AbstraktChar"/>
          <w:iCs/>
        </w:rPr>
        <w:t xml:space="preserve"> jsm</w:t>
      </w:r>
      <w:r w:rsidR="00154DFA">
        <w:rPr>
          <w:rStyle w:val="AbstraktChar"/>
          <w:iCs/>
        </w:rPr>
        <w:t>e</w:t>
      </w:r>
      <w:r w:rsidR="00A03E6D" w:rsidRPr="00A03E6D">
        <w:rPr>
          <w:rStyle w:val="AbstraktChar"/>
          <w:iCs/>
        </w:rPr>
        <w:t xml:space="preserve"> </w:t>
      </w:r>
      <w:r w:rsidR="00A03E6D">
        <w:rPr>
          <w:rStyle w:val="AbstraktChar"/>
          <w:iCs/>
        </w:rPr>
        <w:t xml:space="preserve">tedy </w:t>
      </w:r>
      <w:r w:rsidR="00BB0E92">
        <w:rPr>
          <w:rStyle w:val="AbstraktChar"/>
          <w:iCs/>
        </w:rPr>
        <w:t xml:space="preserve">využívat </w:t>
      </w:r>
      <w:r w:rsidR="00A03E6D">
        <w:rPr>
          <w:rStyle w:val="AbstraktChar"/>
          <w:iCs/>
        </w:rPr>
        <w:t>„</w:t>
      </w:r>
      <w:r w:rsidR="00A03E6D" w:rsidRPr="00A03E6D">
        <w:rPr>
          <w:rStyle w:val="AbstraktChar"/>
          <w:i/>
          <w:iCs/>
        </w:rPr>
        <w:t>Pattern match with JME editor</w:t>
      </w:r>
      <w:r w:rsidR="00A03E6D">
        <w:rPr>
          <w:rStyle w:val="AbstraktChar"/>
          <w:iCs/>
        </w:rPr>
        <w:t>“</w:t>
      </w:r>
      <w:r w:rsidR="00A03E6D" w:rsidRPr="00A03E6D">
        <w:rPr>
          <w:rStyle w:val="AbstraktChar"/>
          <w:iCs/>
        </w:rPr>
        <w:t>, která</w:t>
      </w:r>
      <w:r w:rsidR="00A03E6D">
        <w:rPr>
          <w:rStyle w:val="AbstraktChar"/>
          <w:iCs/>
        </w:rPr>
        <w:t xml:space="preserve"> překonává pasivní výběr z omezeného počtu nabídnutých vzorců (</w:t>
      </w:r>
      <w:r w:rsidR="00940FFC">
        <w:rPr>
          <w:rStyle w:val="AbstraktChar"/>
          <w:iCs/>
        </w:rPr>
        <w:t>např.</w:t>
      </w:r>
      <w:r w:rsidR="00916C39">
        <w:rPr>
          <w:rStyle w:val="AbstraktChar"/>
          <w:iCs/>
        </w:rPr>
        <w:t xml:space="preserve"> </w:t>
      </w:r>
      <w:r w:rsidR="00A03E6D">
        <w:rPr>
          <w:rStyle w:val="AbstraktChar"/>
          <w:iCs/>
        </w:rPr>
        <w:t>ve formě obrázků)</w:t>
      </w:r>
      <w:r w:rsidR="00591FBF">
        <w:rPr>
          <w:rStyle w:val="AbstraktChar"/>
          <w:iCs/>
        </w:rPr>
        <w:t xml:space="preserve"> a studentovi umožňuje v intuitivním prostředí jako odpověď tvořit přímo chemický vzorec v grafické formě. </w:t>
      </w:r>
      <w:r w:rsidR="00A03E6D" w:rsidRPr="00A03E6D">
        <w:rPr>
          <w:rStyle w:val="AbstraktChar"/>
          <w:iCs/>
        </w:rPr>
        <w:t>Testová úloha je postavena na editoru JME</w:t>
      </w:r>
      <w:r w:rsidR="00591FBF" w:rsidRPr="00591FBF">
        <w:rPr>
          <w:rStyle w:val="AbstraktChar"/>
          <w:iCs/>
        </w:rPr>
        <w:t xml:space="preserve"> </w:t>
      </w:r>
      <w:r w:rsidR="00591FBF">
        <w:rPr>
          <w:rStyle w:val="AbstraktChar"/>
          <w:iCs/>
        </w:rPr>
        <w:t>od Petera Ertla</w:t>
      </w:r>
      <w:r w:rsidR="00A03E6D" w:rsidRPr="00A03E6D">
        <w:rPr>
          <w:rStyle w:val="AbstraktChar"/>
          <w:iCs/>
        </w:rPr>
        <w:t xml:space="preserve">, který je JAVA apletem, což přináší </w:t>
      </w:r>
      <w:r w:rsidR="00940FFC">
        <w:rPr>
          <w:rStyle w:val="AbstraktChar"/>
          <w:iCs/>
        </w:rPr>
        <w:t xml:space="preserve">jisté </w:t>
      </w:r>
      <w:r w:rsidR="00A03E6D" w:rsidRPr="00A03E6D">
        <w:rPr>
          <w:rStyle w:val="AbstraktChar"/>
          <w:iCs/>
        </w:rPr>
        <w:t xml:space="preserve">problémy. </w:t>
      </w:r>
      <w:r w:rsidR="00F74F3E">
        <w:rPr>
          <w:rStyle w:val="AbstraktChar"/>
          <w:iCs/>
        </w:rPr>
        <w:t xml:space="preserve">Počítače </w:t>
      </w:r>
      <w:r w:rsidR="00916C39">
        <w:rPr>
          <w:rStyle w:val="AbstraktChar"/>
          <w:iCs/>
        </w:rPr>
        <w:t>je</w:t>
      </w:r>
      <w:r w:rsidR="008E2340">
        <w:rPr>
          <w:rStyle w:val="AbstraktChar"/>
          <w:iCs/>
        </w:rPr>
        <w:t xml:space="preserve"> např.</w:t>
      </w:r>
      <w:r w:rsidR="00916C39">
        <w:rPr>
          <w:rStyle w:val="AbstraktChar"/>
          <w:iCs/>
        </w:rPr>
        <w:t xml:space="preserve"> nutno</w:t>
      </w:r>
      <w:r w:rsidR="00A03E6D" w:rsidRPr="00A03E6D">
        <w:rPr>
          <w:rStyle w:val="AbstraktChar"/>
          <w:iCs/>
        </w:rPr>
        <w:t xml:space="preserve"> udrž</w:t>
      </w:r>
      <w:r w:rsidR="00916C39">
        <w:rPr>
          <w:rStyle w:val="AbstraktChar"/>
          <w:iCs/>
        </w:rPr>
        <w:t>ovat</w:t>
      </w:r>
      <w:r w:rsidR="00A03E6D" w:rsidRPr="00A03E6D">
        <w:rPr>
          <w:rStyle w:val="AbstraktChar"/>
          <w:iCs/>
        </w:rPr>
        <w:t xml:space="preserve"> v patřičné konfiguraci</w:t>
      </w:r>
      <w:r w:rsidR="000C239F">
        <w:rPr>
          <w:rStyle w:val="AbstraktChar"/>
          <w:iCs/>
        </w:rPr>
        <w:t>, tj. omezovat automatické aktualizace JAVA</w:t>
      </w:r>
      <w:r w:rsidR="00A03E6D" w:rsidRPr="00A03E6D">
        <w:rPr>
          <w:rStyle w:val="AbstraktChar"/>
          <w:iCs/>
        </w:rPr>
        <w:t>.</w:t>
      </w:r>
    </w:p>
    <w:p w:rsidR="00C24577" w:rsidRPr="00DA5257" w:rsidRDefault="00C24577" w:rsidP="002D7248">
      <w:pPr>
        <w:pStyle w:val="Abstrakt"/>
        <w:ind w:left="0"/>
      </w:pPr>
      <w:r w:rsidRPr="00DA5257">
        <w:rPr>
          <w:rStyle w:val="StylKlovslovaTunChar"/>
          <w:i/>
        </w:rPr>
        <w:t>Klíčová slova:</w:t>
      </w:r>
      <w:r w:rsidRPr="00DA5257">
        <w:t xml:space="preserve"> </w:t>
      </w:r>
      <w:r w:rsidR="007A2F2C">
        <w:t xml:space="preserve">MOODLE, </w:t>
      </w:r>
      <w:r w:rsidR="00916C39">
        <w:t>chemi</w:t>
      </w:r>
      <w:r w:rsidR="00154DFA">
        <w:t>cké vzorce</w:t>
      </w:r>
      <w:r w:rsidR="00916C39">
        <w:t>, test</w:t>
      </w:r>
      <w:r w:rsidRPr="00DA5257">
        <w:t xml:space="preserve">, </w:t>
      </w:r>
      <w:r w:rsidR="00916C39">
        <w:t>Pattern match with JME editor</w:t>
      </w:r>
    </w:p>
    <w:p w:rsidR="000C77F1" w:rsidRDefault="00E8533C" w:rsidP="002D7248">
      <w:pPr>
        <w:pStyle w:val="Klovslova"/>
        <w:ind w:left="0"/>
        <w:rPr>
          <w:lang w:val="en-US"/>
        </w:rPr>
      </w:pPr>
      <w:r w:rsidRPr="00A03E6D">
        <w:rPr>
          <w:rStyle w:val="StylAbstraktTunChar"/>
          <w:i/>
          <w:lang w:val="en-US"/>
        </w:rPr>
        <w:t>Abstract</w:t>
      </w:r>
      <w:r w:rsidR="00B11A46" w:rsidRPr="00A03E6D">
        <w:rPr>
          <w:rStyle w:val="StylAbstraktTunChar"/>
          <w:i/>
          <w:lang w:val="en-US"/>
        </w:rPr>
        <w:t>:</w:t>
      </w:r>
      <w:r w:rsidRPr="00A03E6D">
        <w:rPr>
          <w:lang w:val="en-US"/>
        </w:rPr>
        <w:t xml:space="preserve"> </w:t>
      </w:r>
      <w:r w:rsidR="0033620A" w:rsidRPr="00A03E6D">
        <w:rPr>
          <w:lang w:val="en-US"/>
        </w:rPr>
        <w:t xml:space="preserve"> </w:t>
      </w:r>
      <w:r w:rsidR="00940FFC">
        <w:rPr>
          <w:lang w:val="en-US"/>
        </w:rPr>
        <w:t xml:space="preserve">Teaching chemistry at Faculty of Pharmacy, </w:t>
      </w:r>
      <w:r w:rsidR="00154DFA">
        <w:rPr>
          <w:lang w:val="en-US"/>
        </w:rPr>
        <w:t>VFU</w:t>
      </w:r>
      <w:r w:rsidR="00940FFC">
        <w:rPr>
          <w:lang w:val="en-US"/>
        </w:rPr>
        <w:t xml:space="preserve"> Brno</w:t>
      </w:r>
      <w:r w:rsidR="00FF3249">
        <w:rPr>
          <w:lang w:val="en-US"/>
        </w:rPr>
        <w:t xml:space="preserve"> we have been utilizing Moodle quite extensively for the last four years</w:t>
      </w:r>
      <w:r w:rsidR="002D7248" w:rsidRPr="00A03E6D">
        <w:rPr>
          <w:lang w:val="en-US"/>
        </w:rPr>
        <w:t>.</w:t>
      </w:r>
      <w:r w:rsidR="00FF3249">
        <w:rPr>
          <w:lang w:val="en-US"/>
        </w:rPr>
        <w:t xml:space="preserve"> </w:t>
      </w:r>
      <w:r w:rsidR="00F74F3E">
        <w:rPr>
          <w:lang w:val="en-US"/>
        </w:rPr>
        <w:t xml:space="preserve">Creating Moodle </w:t>
      </w:r>
      <w:r w:rsidR="00154DFA">
        <w:rPr>
          <w:lang w:val="en-US"/>
        </w:rPr>
        <w:t>quize</w:t>
      </w:r>
      <w:r w:rsidR="00F74F3E">
        <w:rPr>
          <w:lang w:val="en-US"/>
        </w:rPr>
        <w:t>s</w:t>
      </w:r>
      <w:r w:rsidR="00154DFA">
        <w:rPr>
          <w:lang w:val="en-US"/>
        </w:rPr>
        <w:t xml:space="preserve"> where formulae of organic compounds appear,</w:t>
      </w:r>
      <w:r w:rsidR="00F74F3E">
        <w:rPr>
          <w:lang w:val="en-US"/>
        </w:rPr>
        <w:t xml:space="preserve"> we considered the basic types of questions (most frequently used is MCQ</w:t>
      </w:r>
      <w:r w:rsidR="00BB0E92" w:rsidRPr="00BB0E92">
        <w:rPr>
          <w:lang w:val="en-US"/>
        </w:rPr>
        <w:t xml:space="preserve"> </w:t>
      </w:r>
      <w:r w:rsidR="00BB0E92">
        <w:rPr>
          <w:lang w:val="en-US"/>
        </w:rPr>
        <w:t>and cloze</w:t>
      </w:r>
      <w:r w:rsidR="00F74F3E">
        <w:rPr>
          <w:lang w:val="en-US"/>
        </w:rPr>
        <w:t xml:space="preserve">) not sufficient. Therefore, </w:t>
      </w:r>
      <w:r w:rsidR="00D16290">
        <w:rPr>
          <w:lang w:val="en-US"/>
        </w:rPr>
        <w:t>we started to use “</w:t>
      </w:r>
      <w:r w:rsidR="00D16290" w:rsidRPr="00D16290">
        <w:rPr>
          <w:i/>
          <w:lang w:val="en-US"/>
        </w:rPr>
        <w:t>Pattern match with JME editor</w:t>
      </w:r>
      <w:r w:rsidR="00D16290">
        <w:rPr>
          <w:lang w:val="en-US"/>
        </w:rPr>
        <w:t xml:space="preserve">”. </w:t>
      </w:r>
      <w:r w:rsidR="00F91CAF">
        <w:rPr>
          <w:lang w:val="en-US"/>
        </w:rPr>
        <w:t xml:space="preserve">This type of questions overcomes a student’s passive choice from </w:t>
      </w:r>
      <w:r w:rsidR="004B06C9">
        <w:rPr>
          <w:lang w:val="en-US"/>
        </w:rPr>
        <w:t xml:space="preserve">several </w:t>
      </w:r>
      <w:r w:rsidR="00F91CAF">
        <w:rPr>
          <w:lang w:val="en-US"/>
        </w:rPr>
        <w:t xml:space="preserve">chemical formulae (e.g. as images) and enables </w:t>
      </w:r>
      <w:r w:rsidR="004B06C9">
        <w:rPr>
          <w:lang w:val="en-US"/>
        </w:rPr>
        <w:t xml:space="preserve">to create a chemical formula as an answer in a graphical form under intuitive environment. </w:t>
      </w:r>
      <w:r w:rsidR="0032361E">
        <w:rPr>
          <w:lang w:val="en-US"/>
        </w:rPr>
        <w:t xml:space="preserve">The question type is based on </w:t>
      </w:r>
      <w:r w:rsidR="00154DFA">
        <w:rPr>
          <w:lang w:val="en-US"/>
        </w:rPr>
        <w:t>a</w:t>
      </w:r>
      <w:r w:rsidR="0032361E">
        <w:rPr>
          <w:lang w:val="en-US"/>
        </w:rPr>
        <w:t xml:space="preserve"> JME editor by Peter Ertl (a JAVA applet</w:t>
      </w:r>
      <w:r w:rsidR="000C239F">
        <w:rPr>
          <w:lang w:val="en-US"/>
        </w:rPr>
        <w:t>)</w:t>
      </w:r>
      <w:r w:rsidR="0032361E">
        <w:rPr>
          <w:lang w:val="en-US"/>
        </w:rPr>
        <w:t>, which brings certain problems.</w:t>
      </w:r>
      <w:r w:rsidR="004B06C9">
        <w:rPr>
          <w:lang w:val="en-US"/>
        </w:rPr>
        <w:t xml:space="preserve"> </w:t>
      </w:r>
      <w:r w:rsidR="008E2340">
        <w:rPr>
          <w:lang w:val="en-US"/>
        </w:rPr>
        <w:t>For example, c</w:t>
      </w:r>
      <w:r w:rsidR="000C239F">
        <w:rPr>
          <w:lang w:val="en-US"/>
        </w:rPr>
        <w:t xml:space="preserve">omputers </w:t>
      </w:r>
      <w:r w:rsidR="0032361E">
        <w:rPr>
          <w:lang w:val="en-US"/>
        </w:rPr>
        <w:t>should be kept properly configured</w:t>
      </w:r>
      <w:r w:rsidR="000C239F">
        <w:rPr>
          <w:lang w:val="en-US"/>
        </w:rPr>
        <w:t xml:space="preserve">, i.e. </w:t>
      </w:r>
      <w:r w:rsidR="008E2340">
        <w:rPr>
          <w:lang w:val="en-US"/>
        </w:rPr>
        <w:t xml:space="preserve">they </w:t>
      </w:r>
      <w:r w:rsidR="000C239F">
        <w:rPr>
          <w:lang w:val="en-US"/>
        </w:rPr>
        <w:t xml:space="preserve">should </w:t>
      </w:r>
      <w:r w:rsidR="008E2340">
        <w:rPr>
          <w:lang w:val="en-US"/>
        </w:rPr>
        <w:t xml:space="preserve">be </w:t>
      </w:r>
      <w:r w:rsidR="000C239F">
        <w:rPr>
          <w:lang w:val="en-US"/>
        </w:rPr>
        <w:t>prevent</w:t>
      </w:r>
      <w:r w:rsidR="008E2340">
        <w:rPr>
          <w:lang w:val="en-US"/>
        </w:rPr>
        <w:t>ed from</w:t>
      </w:r>
      <w:r w:rsidR="000C239F">
        <w:rPr>
          <w:lang w:val="en-US"/>
        </w:rPr>
        <w:t xml:space="preserve"> automatic JAVA</w:t>
      </w:r>
      <w:r w:rsidR="008E2340">
        <w:rPr>
          <w:lang w:val="en-US"/>
        </w:rPr>
        <w:t>-</w:t>
      </w:r>
      <w:r w:rsidR="000C239F">
        <w:rPr>
          <w:lang w:val="en-US"/>
        </w:rPr>
        <w:t>updates</w:t>
      </w:r>
      <w:r w:rsidR="00154DFA">
        <w:rPr>
          <w:lang w:val="en-US"/>
        </w:rPr>
        <w:t>.</w:t>
      </w:r>
    </w:p>
    <w:p w:rsidR="0058794A" w:rsidRPr="00A03E6D" w:rsidRDefault="0058794A" w:rsidP="00154DFA">
      <w:pPr>
        <w:pStyle w:val="Klovslova"/>
        <w:spacing w:before="0" w:after="0"/>
        <w:ind w:left="0" w:right="0"/>
        <w:rPr>
          <w:lang w:val="en-US"/>
        </w:rPr>
      </w:pPr>
      <w:r w:rsidRPr="00A03E6D">
        <w:rPr>
          <w:rStyle w:val="StylKlovslovaTunChar"/>
          <w:i/>
          <w:lang w:val="en-US"/>
        </w:rPr>
        <w:t>Keywords:</w:t>
      </w:r>
      <w:r w:rsidRPr="00A03E6D">
        <w:rPr>
          <w:lang w:val="en-US"/>
        </w:rPr>
        <w:t xml:space="preserve"> </w:t>
      </w:r>
      <w:r w:rsidR="007A2F2C">
        <w:rPr>
          <w:lang w:val="en-US"/>
        </w:rPr>
        <w:t xml:space="preserve">MOODLE, </w:t>
      </w:r>
      <w:r w:rsidR="00154DFA">
        <w:rPr>
          <w:lang w:val="en-US"/>
        </w:rPr>
        <w:t>q</w:t>
      </w:r>
      <w:r w:rsidR="000C239F">
        <w:rPr>
          <w:lang w:val="en-US"/>
        </w:rPr>
        <w:t>uiz</w:t>
      </w:r>
      <w:r w:rsidRPr="00A03E6D">
        <w:rPr>
          <w:lang w:val="en-US"/>
        </w:rPr>
        <w:t>,</w:t>
      </w:r>
      <w:r w:rsidR="000C239F">
        <w:rPr>
          <w:lang w:val="en-US"/>
        </w:rPr>
        <w:t xml:space="preserve"> </w:t>
      </w:r>
      <w:r w:rsidR="00154DFA">
        <w:rPr>
          <w:lang w:val="en-US"/>
        </w:rPr>
        <w:t>chemical formulae</w:t>
      </w:r>
      <w:r w:rsidR="000C239F">
        <w:rPr>
          <w:lang w:val="en-US"/>
        </w:rPr>
        <w:t>,</w:t>
      </w:r>
      <w:r w:rsidRPr="00A03E6D">
        <w:rPr>
          <w:lang w:val="en-US"/>
        </w:rPr>
        <w:t xml:space="preserve"> </w:t>
      </w:r>
      <w:r w:rsidR="007A2F2C">
        <w:rPr>
          <w:lang w:val="en-US"/>
        </w:rPr>
        <w:t>Pattern match with JME editor</w:t>
      </w:r>
    </w:p>
    <w:p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</w:p>
    <w:p w:rsidR="002D7248" w:rsidRDefault="002D7248" w:rsidP="002D7248">
      <w:pPr>
        <w:pStyle w:val="NadpisLiteratura"/>
        <w:spacing w:before="0" w:after="0"/>
        <w:rPr>
          <w:rStyle w:val="StylTun"/>
        </w:rPr>
        <w:sectPr w:rsidR="002D7248" w:rsidSect="00751C83">
          <w:footnotePr>
            <w:pos w:val="beneathText"/>
          </w:footnotePr>
          <w:pgSz w:w="9979" w:h="14175" w:code="259"/>
          <w:pgMar w:top="1701" w:right="1388" w:bottom="1701" w:left="1418" w:header="709" w:footer="709" w:gutter="0"/>
          <w:cols w:space="282"/>
          <w:docGrid w:linePitch="360"/>
        </w:sectPr>
      </w:pPr>
    </w:p>
    <w:p w:rsidR="003116C1" w:rsidRPr="004559F7" w:rsidRDefault="008E2340" w:rsidP="00A03E6D">
      <w:pPr>
        <w:pStyle w:val="NadpisLiteratura"/>
        <w:spacing w:before="0" w:after="0"/>
        <w:rPr>
          <w:szCs w:val="18"/>
        </w:rPr>
      </w:pPr>
      <w:r>
        <w:rPr>
          <w:bCs w:val="0"/>
          <w:noProof/>
          <w:sz w:val="18"/>
          <w:szCs w:val="18"/>
          <w:lang w:val="cs-CZ" w:eastAsia="cs-CZ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13335</wp:posOffset>
            </wp:positionV>
            <wp:extent cx="767715" cy="1006475"/>
            <wp:effectExtent l="19050" t="0" r="0" b="0"/>
            <wp:wrapSquare wrapText="bothSides"/>
            <wp:docPr id="3" name="Obrázek 3" descr="D:\Dokumenty\Obrázky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Obrázky\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E6D">
        <w:rPr>
          <w:bCs w:val="0"/>
          <w:sz w:val="18"/>
          <w:szCs w:val="18"/>
        </w:rPr>
        <w:t>Jiří Pazourek</w:t>
      </w:r>
      <w:r w:rsidR="00970AAE" w:rsidRPr="00970AAE">
        <w:rPr>
          <w:bCs w:val="0"/>
          <w:sz w:val="18"/>
          <w:szCs w:val="18"/>
        </w:rPr>
        <w:t xml:space="preserve"> </w:t>
      </w:r>
    </w:p>
    <w:p w:rsidR="002D7248" w:rsidRDefault="00A03E6D" w:rsidP="008E2340">
      <w:pPr>
        <w:pStyle w:val="Curriculum"/>
        <w:ind w:right="-2268"/>
      </w:pPr>
      <w:r>
        <w:rPr>
          <w:szCs w:val="18"/>
        </w:rPr>
        <w:t>Telefon: +420 541 562</w:t>
      </w:r>
      <w:r w:rsidR="008E2340">
        <w:rPr>
          <w:szCs w:val="18"/>
        </w:rPr>
        <w:t> </w:t>
      </w:r>
      <w:r>
        <w:rPr>
          <w:szCs w:val="18"/>
        </w:rPr>
        <w:t>927</w:t>
      </w:r>
      <w:r w:rsidR="008E2340">
        <w:rPr>
          <w:szCs w:val="18"/>
        </w:rPr>
        <w:br/>
      </w:r>
      <w:r w:rsidR="00172FED">
        <w:rPr>
          <w:szCs w:val="18"/>
        </w:rPr>
        <w:t>ÚCHL,</w:t>
      </w:r>
      <w:r>
        <w:rPr>
          <w:szCs w:val="18"/>
        </w:rPr>
        <w:t xml:space="preserve"> Farmaceutická fakulta VFU Brno</w:t>
      </w:r>
      <w:r w:rsidR="001E6A9E" w:rsidRPr="004559F7">
        <w:rPr>
          <w:szCs w:val="18"/>
        </w:rPr>
        <w:t>,</w:t>
      </w:r>
      <w:r w:rsidR="00D6237A" w:rsidRPr="00D6237A">
        <w:t xml:space="preserve"> </w:t>
      </w:r>
      <w:r w:rsidR="008E2340">
        <w:br/>
      </w:r>
      <w:r>
        <w:t>Palackého 1-</w:t>
      </w:r>
      <w:r w:rsidR="00172FED">
        <w:t>3, 612 42 B</w:t>
      </w:r>
      <w:bookmarkStart w:id="0" w:name="_GoBack"/>
      <w:bookmarkEnd w:id="0"/>
      <w:r w:rsidR="008E2340">
        <w:t>rno</w:t>
      </w: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31" w:rsidRDefault="00D33B31">
      <w:r>
        <w:separator/>
      </w:r>
    </w:p>
  </w:endnote>
  <w:endnote w:type="continuationSeparator" w:id="0">
    <w:p w:rsidR="00D33B31" w:rsidRDefault="00D3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31" w:rsidRDefault="00D33B31">
      <w:r>
        <w:separator/>
      </w:r>
    </w:p>
  </w:footnote>
  <w:footnote w:type="continuationSeparator" w:id="0">
    <w:p w:rsidR="00D33B31" w:rsidRDefault="00D33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stylePaneFormatFilter w:val="1F08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E2348"/>
    <w:rsid w:val="00006124"/>
    <w:rsid w:val="00034B7F"/>
    <w:rsid w:val="00096052"/>
    <w:rsid w:val="000C239F"/>
    <w:rsid w:val="000C77F1"/>
    <w:rsid w:val="00113DC9"/>
    <w:rsid w:val="00137AC2"/>
    <w:rsid w:val="00151663"/>
    <w:rsid w:val="00154DFA"/>
    <w:rsid w:val="00162EF8"/>
    <w:rsid w:val="00170C3B"/>
    <w:rsid w:val="00172FED"/>
    <w:rsid w:val="001779F3"/>
    <w:rsid w:val="00194A57"/>
    <w:rsid w:val="001C2A2F"/>
    <w:rsid w:val="001D6E93"/>
    <w:rsid w:val="001E6A9E"/>
    <w:rsid w:val="001F23F9"/>
    <w:rsid w:val="001F259D"/>
    <w:rsid w:val="00227091"/>
    <w:rsid w:val="00227BF0"/>
    <w:rsid w:val="0024474D"/>
    <w:rsid w:val="0026642F"/>
    <w:rsid w:val="002764ED"/>
    <w:rsid w:val="00284606"/>
    <w:rsid w:val="002969D2"/>
    <w:rsid w:val="002A45B9"/>
    <w:rsid w:val="002B7256"/>
    <w:rsid w:val="002C1E84"/>
    <w:rsid w:val="002D7248"/>
    <w:rsid w:val="002E0E5A"/>
    <w:rsid w:val="002F1875"/>
    <w:rsid w:val="003116C1"/>
    <w:rsid w:val="0032361E"/>
    <w:rsid w:val="003339CE"/>
    <w:rsid w:val="0033620A"/>
    <w:rsid w:val="003C37EB"/>
    <w:rsid w:val="003C4B0E"/>
    <w:rsid w:val="003C518D"/>
    <w:rsid w:val="00400FCB"/>
    <w:rsid w:val="0040367E"/>
    <w:rsid w:val="004061B2"/>
    <w:rsid w:val="00416782"/>
    <w:rsid w:val="0042373D"/>
    <w:rsid w:val="00425BF3"/>
    <w:rsid w:val="00452AEF"/>
    <w:rsid w:val="00453AC4"/>
    <w:rsid w:val="004559F7"/>
    <w:rsid w:val="0048174F"/>
    <w:rsid w:val="00487907"/>
    <w:rsid w:val="004B06C9"/>
    <w:rsid w:val="0050771B"/>
    <w:rsid w:val="00542FFF"/>
    <w:rsid w:val="00544E21"/>
    <w:rsid w:val="0054650A"/>
    <w:rsid w:val="0058794A"/>
    <w:rsid w:val="00590477"/>
    <w:rsid w:val="00591FBF"/>
    <w:rsid w:val="0059379F"/>
    <w:rsid w:val="005C7FC2"/>
    <w:rsid w:val="005D1681"/>
    <w:rsid w:val="00627E9C"/>
    <w:rsid w:val="00636F3D"/>
    <w:rsid w:val="00665D57"/>
    <w:rsid w:val="006A6503"/>
    <w:rsid w:val="006B71E3"/>
    <w:rsid w:val="006C51BE"/>
    <w:rsid w:val="006D3C38"/>
    <w:rsid w:val="006E2348"/>
    <w:rsid w:val="006E4ACB"/>
    <w:rsid w:val="006F1A52"/>
    <w:rsid w:val="00710C8D"/>
    <w:rsid w:val="00751C83"/>
    <w:rsid w:val="007621E8"/>
    <w:rsid w:val="007A2F2C"/>
    <w:rsid w:val="007A7D9F"/>
    <w:rsid w:val="007C2F56"/>
    <w:rsid w:val="00814A6C"/>
    <w:rsid w:val="00856418"/>
    <w:rsid w:val="00874DBC"/>
    <w:rsid w:val="00893DD2"/>
    <w:rsid w:val="008972D1"/>
    <w:rsid w:val="008D0EE0"/>
    <w:rsid w:val="008E2340"/>
    <w:rsid w:val="008E3EE9"/>
    <w:rsid w:val="008E4429"/>
    <w:rsid w:val="009007EE"/>
    <w:rsid w:val="009152FB"/>
    <w:rsid w:val="00916C39"/>
    <w:rsid w:val="0092537B"/>
    <w:rsid w:val="00925B33"/>
    <w:rsid w:val="00933F40"/>
    <w:rsid w:val="00940FFC"/>
    <w:rsid w:val="00970AAE"/>
    <w:rsid w:val="00973F3E"/>
    <w:rsid w:val="0097540F"/>
    <w:rsid w:val="00982EBF"/>
    <w:rsid w:val="00987436"/>
    <w:rsid w:val="009B0DE6"/>
    <w:rsid w:val="009B610C"/>
    <w:rsid w:val="009D2EAC"/>
    <w:rsid w:val="009E78EF"/>
    <w:rsid w:val="00A03623"/>
    <w:rsid w:val="00A03E6D"/>
    <w:rsid w:val="00A21617"/>
    <w:rsid w:val="00A66737"/>
    <w:rsid w:val="00A81AF2"/>
    <w:rsid w:val="00A9175B"/>
    <w:rsid w:val="00AA3715"/>
    <w:rsid w:val="00AA618E"/>
    <w:rsid w:val="00AB06EE"/>
    <w:rsid w:val="00AD55FE"/>
    <w:rsid w:val="00AE18E0"/>
    <w:rsid w:val="00AE3D4A"/>
    <w:rsid w:val="00AE6E93"/>
    <w:rsid w:val="00B07B96"/>
    <w:rsid w:val="00B11A46"/>
    <w:rsid w:val="00B2009D"/>
    <w:rsid w:val="00B7114B"/>
    <w:rsid w:val="00BA049F"/>
    <w:rsid w:val="00BB0E92"/>
    <w:rsid w:val="00BB72F5"/>
    <w:rsid w:val="00BC0C14"/>
    <w:rsid w:val="00C24577"/>
    <w:rsid w:val="00C27743"/>
    <w:rsid w:val="00C35F3A"/>
    <w:rsid w:val="00CA50EF"/>
    <w:rsid w:val="00CC4353"/>
    <w:rsid w:val="00CD3E34"/>
    <w:rsid w:val="00CE36B3"/>
    <w:rsid w:val="00CF5396"/>
    <w:rsid w:val="00D16290"/>
    <w:rsid w:val="00D33B31"/>
    <w:rsid w:val="00D54321"/>
    <w:rsid w:val="00D6130E"/>
    <w:rsid w:val="00D6237A"/>
    <w:rsid w:val="00DA5257"/>
    <w:rsid w:val="00DD19E2"/>
    <w:rsid w:val="00DE2F43"/>
    <w:rsid w:val="00E201DA"/>
    <w:rsid w:val="00E249E4"/>
    <w:rsid w:val="00E74EAE"/>
    <w:rsid w:val="00E75D25"/>
    <w:rsid w:val="00E8533C"/>
    <w:rsid w:val="00E966A9"/>
    <w:rsid w:val="00ED0A6F"/>
    <w:rsid w:val="00EF1D91"/>
    <w:rsid w:val="00EF764E"/>
    <w:rsid w:val="00F1547A"/>
    <w:rsid w:val="00F41952"/>
    <w:rsid w:val="00F74F3E"/>
    <w:rsid w:val="00F81B90"/>
    <w:rsid w:val="00F86723"/>
    <w:rsid w:val="00F87B69"/>
    <w:rsid w:val="00F91CAF"/>
    <w:rsid w:val="00F9601B"/>
    <w:rsid w:val="00FB1830"/>
    <w:rsid w:val="00FF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8E0"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ourekj@vf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2109</CharactersWithSpaces>
  <SharedDoc>false</SharedDoc>
  <HLinks>
    <vt:vector size="12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mailto:havel@pragodata.cz</vt:lpwstr>
      </vt:variant>
      <vt:variant>
        <vt:lpwstr/>
      </vt:variant>
      <vt:variant>
        <vt:i4>2490416</vt:i4>
      </vt:variant>
      <vt:variant>
        <vt:i4>-1</vt:i4>
      </vt:variant>
      <vt:variant>
        <vt:i4>1044</vt:i4>
      </vt:variant>
      <vt:variant>
        <vt:i4>1</vt:i4>
      </vt:variant>
      <vt:variant>
        <vt:lpwstr>http://www.gravatar.com/avatar/7f0627d8313ed940faf628bec5d4e5be?s=100&amp;d=mm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JP</dc:creator>
  <cp:keywords>Abstrakt, Text příspěvku</cp:keywords>
  <cp:lastModifiedBy>..</cp:lastModifiedBy>
  <cp:revision>7</cp:revision>
  <cp:lastPrinted>2010-01-27T13:00:00Z</cp:lastPrinted>
  <dcterms:created xsi:type="dcterms:W3CDTF">2014-04-22T21:40:00Z</dcterms:created>
  <dcterms:modified xsi:type="dcterms:W3CDTF">2014-04-24T14:58:00Z</dcterms:modified>
</cp:coreProperties>
</file>