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13"/>
        <w:gridCol w:w="6041"/>
      </w:tblGrid>
      <w:tr w:rsidR="00350FD8" w:rsidRPr="00931570" w:rsidTr="00E42D35">
        <w:tc>
          <w:tcPr>
            <w:tcW w:w="2813" w:type="dxa"/>
          </w:tcPr>
          <w:p w:rsidR="00350FD8" w:rsidRPr="00931570" w:rsidRDefault="00350FD8" w:rsidP="00E42D35">
            <w:pPr>
              <w:pStyle w:val="Nadpispspvku"/>
              <w:snapToGrid w:val="0"/>
              <w:spacing w:before="0" w:after="0"/>
              <w:rPr>
                <w:rFonts w:ascii="Calibri" w:hAnsi="Calibri" w:cs="Calibri"/>
                <w:sz w:val="16"/>
                <w:szCs w:val="16"/>
              </w:rPr>
            </w:pPr>
            <w:r>
              <w:rPr>
                <w:noProof/>
                <w:lang w:eastAsia="cs-CZ"/>
              </w:rPr>
              <w:drawing>
                <wp:inline distT="0" distB="0" distL="0" distR="0">
                  <wp:extent cx="1276350" cy="1276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350FD8" w:rsidRDefault="00350FD8" w:rsidP="00E42D35">
            <w:pPr>
              <w:keepLines/>
              <w:pageBreakBefore/>
              <w:widowControl w:val="0"/>
              <w:snapToGrid w:val="0"/>
              <w:rPr>
                <w:rFonts w:ascii="Calibri" w:hAnsi="Calibri" w:cs="Calibri"/>
                <w:sz w:val="16"/>
                <w:szCs w:val="16"/>
              </w:rPr>
            </w:pPr>
            <w:r>
              <w:rPr>
                <w:rFonts w:ascii="Calibri" w:hAnsi="Calibri" w:cs="Calibri"/>
                <w:sz w:val="16"/>
                <w:szCs w:val="16"/>
              </w:rPr>
              <w:t xml:space="preserve">Konference </w:t>
            </w:r>
            <w:r>
              <w:rPr>
                <w:rFonts w:ascii="Calibri" w:hAnsi="Calibri" w:cs="Calibri"/>
                <w:sz w:val="16"/>
                <w:szCs w:val="16"/>
              </w:rPr>
              <w:br w:type="page"/>
              <w:t>MoodleMoot.cz 2016</w:t>
            </w:r>
          </w:p>
          <w:p w:rsidR="00350FD8" w:rsidRDefault="00350FD8" w:rsidP="00E42D35">
            <w:pPr>
              <w:rPr>
                <w:rFonts w:ascii="Calibri" w:hAnsi="Calibri" w:cs="Calibri"/>
                <w:sz w:val="16"/>
                <w:szCs w:val="16"/>
              </w:rPr>
            </w:pPr>
            <w:proofErr w:type="spellStart"/>
            <w:r>
              <w:rPr>
                <w:rFonts w:ascii="Calibri" w:hAnsi="Calibri" w:cs="Calibri"/>
                <w:sz w:val="16"/>
                <w:szCs w:val="16"/>
              </w:rPr>
              <w:t>PragoData</w:t>
            </w:r>
            <w:proofErr w:type="spellEnd"/>
            <w:r>
              <w:rPr>
                <w:rFonts w:ascii="Calibri" w:hAnsi="Calibri" w:cs="Calibri"/>
                <w:sz w:val="16"/>
                <w:szCs w:val="16"/>
              </w:rPr>
              <w:t xml:space="preserve"> </w:t>
            </w:r>
            <w:proofErr w:type="spellStart"/>
            <w:r>
              <w:rPr>
                <w:rFonts w:ascii="Calibri" w:hAnsi="Calibri" w:cs="Calibri"/>
                <w:sz w:val="16"/>
                <w:szCs w:val="16"/>
              </w:rPr>
              <w:t>Consulting</w:t>
            </w:r>
            <w:proofErr w:type="spellEnd"/>
            <w:r>
              <w:rPr>
                <w:rFonts w:ascii="Calibri" w:hAnsi="Calibri" w:cs="Calibri"/>
                <w:sz w:val="16"/>
                <w:szCs w:val="16"/>
              </w:rPr>
              <w:t>, s.r.o.</w:t>
            </w:r>
          </w:p>
          <w:p w:rsidR="00350FD8" w:rsidRDefault="00350FD8" w:rsidP="00E42D35">
            <w:pPr>
              <w:rPr>
                <w:rFonts w:ascii="Calibri" w:hAnsi="Calibri" w:cs="Calibri"/>
                <w:sz w:val="16"/>
                <w:szCs w:val="16"/>
              </w:rPr>
            </w:pPr>
            <w:r>
              <w:rPr>
                <w:rFonts w:ascii="Calibri" w:hAnsi="Calibri" w:cs="Calibri"/>
                <w:sz w:val="16"/>
                <w:szCs w:val="16"/>
              </w:rPr>
              <w:t>Univerzita Palackého v Olomouci</w:t>
            </w:r>
          </w:p>
          <w:p w:rsidR="00350FD8" w:rsidRDefault="00350FD8" w:rsidP="00E42D35">
            <w:pPr>
              <w:rPr>
                <w:rFonts w:ascii="Calibri" w:hAnsi="Calibri" w:cs="Calibri"/>
                <w:sz w:val="16"/>
                <w:szCs w:val="16"/>
              </w:rPr>
            </w:pPr>
          </w:p>
          <w:p w:rsidR="00350FD8" w:rsidRDefault="00350FD8" w:rsidP="00E42D35">
            <w:pPr>
              <w:rPr>
                <w:rFonts w:ascii="Calibri" w:hAnsi="Calibri" w:cs="Calibri"/>
                <w:sz w:val="16"/>
                <w:szCs w:val="16"/>
              </w:rPr>
            </w:pPr>
            <w:proofErr w:type="gramStart"/>
            <w:r>
              <w:rPr>
                <w:rFonts w:ascii="Calibri" w:hAnsi="Calibri" w:cs="Calibri"/>
                <w:sz w:val="16"/>
                <w:szCs w:val="16"/>
              </w:rPr>
              <w:t>18.-19</w:t>
            </w:r>
            <w:proofErr w:type="gramEnd"/>
            <w:r>
              <w:rPr>
                <w:rFonts w:ascii="Calibri" w:hAnsi="Calibri" w:cs="Calibri"/>
                <w:sz w:val="16"/>
                <w:szCs w:val="16"/>
              </w:rPr>
              <w:t>. 10. 2016, Olomouc</w:t>
            </w:r>
          </w:p>
          <w:p w:rsidR="00350FD8" w:rsidRDefault="00350FD8" w:rsidP="00E42D35">
            <w:pPr>
              <w:rPr>
                <w:rFonts w:ascii="Calibri" w:hAnsi="Calibri" w:cs="Calibri"/>
                <w:sz w:val="16"/>
                <w:szCs w:val="16"/>
              </w:rPr>
            </w:pPr>
          </w:p>
          <w:p w:rsidR="00350FD8" w:rsidRPr="00931570" w:rsidRDefault="00350FD8" w:rsidP="00E42D35">
            <w:pPr>
              <w:rPr>
                <w:rFonts w:ascii="Calibri" w:hAnsi="Calibri" w:cs="Calibri"/>
                <w:sz w:val="16"/>
                <w:szCs w:val="16"/>
              </w:rPr>
            </w:pPr>
          </w:p>
        </w:tc>
        <w:tc>
          <w:tcPr>
            <w:tcW w:w="6041" w:type="dxa"/>
          </w:tcPr>
          <w:p w:rsidR="00350FD8" w:rsidRPr="005F1E3F" w:rsidRDefault="00350FD8" w:rsidP="00E42D35">
            <w:pPr>
              <w:pStyle w:val="Nadpis1"/>
              <w:rPr>
                <w:rFonts w:ascii="Calibri" w:hAnsi="Calibri"/>
              </w:rPr>
            </w:pPr>
            <w:bookmarkStart w:id="0" w:name="_Toc463533036"/>
            <w:r w:rsidRPr="00266ECB">
              <w:rPr>
                <w:rFonts w:ascii="Calibri" w:hAnsi="Calibri"/>
              </w:rPr>
              <w:t xml:space="preserve">Zápočtové a zkouškové testy v </w:t>
            </w:r>
            <w:proofErr w:type="spellStart"/>
            <w:r w:rsidRPr="00266ECB">
              <w:rPr>
                <w:rFonts w:ascii="Calibri" w:hAnsi="Calibri"/>
              </w:rPr>
              <w:t>Moodle</w:t>
            </w:r>
            <w:proofErr w:type="spellEnd"/>
            <w:r w:rsidRPr="00266ECB">
              <w:rPr>
                <w:rFonts w:ascii="Calibri" w:hAnsi="Calibri"/>
              </w:rPr>
              <w:t xml:space="preserve"> v reálném čase</w:t>
            </w:r>
            <w:bookmarkEnd w:id="0"/>
          </w:p>
          <w:p w:rsidR="00350FD8" w:rsidRPr="005F1E3F" w:rsidRDefault="00350FD8" w:rsidP="00E42D35">
            <w:pPr>
              <w:pStyle w:val="Nadpis2"/>
              <w:rPr>
                <w:rFonts w:ascii="Calibri" w:hAnsi="Calibri"/>
                <w:vertAlign w:val="superscript"/>
                <w:lang w:eastAsia="ar-SA"/>
              </w:rPr>
            </w:pPr>
            <w:bookmarkStart w:id="1" w:name="_Toc463533037"/>
            <w:r w:rsidRPr="00266ECB">
              <w:rPr>
                <w:rFonts w:ascii="Calibri" w:hAnsi="Calibri"/>
                <w:lang w:eastAsia="ar-SA"/>
              </w:rPr>
              <w:t>Jiří Pazourek</w:t>
            </w:r>
            <w:bookmarkEnd w:id="1"/>
            <w:r w:rsidRPr="005F1E3F">
              <w:rPr>
                <w:rFonts w:ascii="Calibri" w:hAnsi="Calibri"/>
                <w:lang w:eastAsia="ar-SA"/>
              </w:rPr>
              <w:fldChar w:fldCharType="begin"/>
            </w:r>
            <w:r w:rsidRPr="00266ECB">
              <w:rPr>
                <w:rFonts w:ascii="Calibri" w:hAnsi="Calibri"/>
              </w:rPr>
              <w:instrText xml:space="preserve"> XE "</w:instrText>
            </w:r>
            <w:r w:rsidRPr="00266ECB">
              <w:rPr>
                <w:rFonts w:ascii="Calibri" w:hAnsi="Calibri"/>
                <w:lang w:eastAsia="ar-SA"/>
              </w:rPr>
              <w:instrText>Pazourek Jiří</w:instrText>
            </w:r>
            <w:r w:rsidRPr="00266ECB">
              <w:rPr>
                <w:rFonts w:ascii="Calibri" w:hAnsi="Calibri"/>
              </w:rPr>
              <w:instrText xml:space="preserve">" </w:instrText>
            </w:r>
            <w:r w:rsidRPr="005F1E3F">
              <w:rPr>
                <w:rFonts w:ascii="Calibri" w:hAnsi="Calibri"/>
                <w:lang w:eastAsia="ar-SA"/>
              </w:rPr>
              <w:fldChar w:fldCharType="end"/>
            </w:r>
          </w:p>
          <w:p w:rsidR="00350FD8" w:rsidRPr="007C234B" w:rsidRDefault="00350FD8" w:rsidP="00E42D35">
            <w:pPr>
              <w:suppressAutoHyphens/>
              <w:jc w:val="center"/>
              <w:rPr>
                <w:rFonts w:ascii="Calibri" w:hAnsi="Calibri" w:cs="Calibri"/>
                <w:sz w:val="16"/>
                <w:szCs w:val="16"/>
                <w:lang w:eastAsia="ar-SA"/>
              </w:rPr>
            </w:pPr>
            <w:r w:rsidRPr="007C234B">
              <w:rPr>
                <w:rFonts w:ascii="Calibri" w:hAnsi="Calibri" w:cs="Calibri"/>
                <w:sz w:val="16"/>
                <w:szCs w:val="16"/>
                <w:lang w:eastAsia="ar-SA"/>
              </w:rPr>
              <w:t xml:space="preserve">Ústav chemických léčiv, </w:t>
            </w:r>
            <w:r w:rsidRPr="007C234B">
              <w:rPr>
                <w:rFonts w:ascii="Calibri" w:hAnsi="Calibri" w:cs="Calibri"/>
                <w:sz w:val="16"/>
                <w:szCs w:val="16"/>
                <w:lang w:eastAsia="ar-SA"/>
              </w:rPr>
              <w:br/>
              <w:t xml:space="preserve">Farmaceutická fakulta, </w:t>
            </w:r>
            <w:r w:rsidRPr="007C234B">
              <w:rPr>
                <w:rFonts w:ascii="Calibri" w:hAnsi="Calibri" w:cs="Calibri"/>
                <w:sz w:val="16"/>
                <w:szCs w:val="16"/>
                <w:lang w:eastAsia="ar-SA"/>
              </w:rPr>
              <w:br/>
              <w:t>VFU Brno, Palackého 1-3, 612 42 Brno</w:t>
            </w:r>
            <w:r w:rsidRPr="007C234B">
              <w:rPr>
                <w:rFonts w:ascii="Calibri" w:hAnsi="Calibri" w:cs="Calibri"/>
                <w:sz w:val="16"/>
                <w:szCs w:val="16"/>
                <w:lang w:eastAsia="ar-SA"/>
              </w:rPr>
              <w:br/>
            </w:r>
            <w:hyperlink r:id="rId5" w:history="1">
              <w:r w:rsidRPr="007C234B">
                <w:rPr>
                  <w:rStyle w:val="Hypertextovodkaz"/>
                  <w:rFonts w:ascii="Calibri" w:hAnsi="Calibri" w:cs="Calibri"/>
                  <w:sz w:val="16"/>
                  <w:szCs w:val="16"/>
                </w:rPr>
                <w:t>pazourekj@vfu.cz</w:t>
              </w:r>
            </w:hyperlink>
          </w:p>
          <w:p w:rsidR="00350FD8" w:rsidRPr="00931570" w:rsidRDefault="00350FD8" w:rsidP="00E42D35">
            <w:pPr>
              <w:pStyle w:val="E-mail"/>
              <w:spacing w:after="0"/>
              <w:rPr>
                <w:rFonts w:ascii="Calibri" w:hAnsi="Calibri" w:cs="Calibri"/>
              </w:rPr>
            </w:pPr>
          </w:p>
        </w:tc>
      </w:tr>
    </w:tbl>
    <w:p w:rsidR="00350FD8" w:rsidRDefault="00350FD8" w:rsidP="00350FD8">
      <w:pPr>
        <w:pStyle w:val="Abstrakt"/>
        <w:rPr>
          <w:rFonts w:ascii="Calibri" w:hAnsi="Calibri" w:cs="Calibri"/>
          <w:i/>
        </w:rPr>
      </w:pPr>
      <w:r w:rsidRPr="00931570">
        <w:rPr>
          <w:rStyle w:val="StylAbstraktTunChar"/>
          <w:rFonts w:ascii="Calibri" w:hAnsi="Calibri" w:cs="Calibri"/>
          <w:i/>
        </w:rPr>
        <w:t>Abstrakt:</w:t>
      </w:r>
      <w:r w:rsidRPr="00931570">
        <w:rPr>
          <w:rFonts w:ascii="Calibri" w:hAnsi="Calibri" w:cs="Calibri"/>
          <w:i/>
        </w:rPr>
        <w:t xml:space="preserve"> </w:t>
      </w:r>
      <w:r w:rsidRPr="007F549E">
        <w:rPr>
          <w:rFonts w:ascii="Calibri" w:hAnsi="Calibri" w:cs="Calibri"/>
          <w:i/>
        </w:rPr>
        <w:t xml:space="preserve">Při výuce analytické chemie a statistiky na Farmaceutické fakultě Veterinární a Farmaceutické Univerzity Brno využíváme MOODLE posledních pět let velmi intenzivně. I když primárním úkolem MOODLE je proces získávání vědomostí studenty, systém vysokoškolského vzdělávání se neobejde bez hodnotících aktivit, tj. zápočtů a zkoušek. V případě, že se jedná </w:t>
      </w:r>
      <w:r>
        <w:rPr>
          <w:rFonts w:ascii="Calibri" w:hAnsi="Calibri" w:cs="Calibri"/>
          <w:i/>
        </w:rPr>
        <w:br/>
      </w:r>
      <w:r w:rsidRPr="007F549E">
        <w:rPr>
          <w:rFonts w:ascii="Calibri" w:hAnsi="Calibri" w:cs="Calibri"/>
          <w:i/>
        </w:rPr>
        <w:t xml:space="preserve">o písemný zápočet či zkoušku, lze s výhodou použít testy MOODLE. Skládání zápočtů a zkoušek touto formou přímo u počítače (v reálném čase) však vykazuje určitá specifika, která jsou obsahem tohoto příspěvku. </w:t>
      </w:r>
    </w:p>
    <w:p w:rsidR="00350FD8" w:rsidRPr="00931570" w:rsidRDefault="00350FD8" w:rsidP="00350FD8">
      <w:pPr>
        <w:pStyle w:val="Abstrakt"/>
        <w:rPr>
          <w:rFonts w:ascii="Calibri" w:hAnsi="Calibri" w:cs="Calibri"/>
          <w:i/>
        </w:rPr>
      </w:pPr>
      <w:r w:rsidRPr="00931570">
        <w:rPr>
          <w:rStyle w:val="StylKlovslovaTunChar"/>
          <w:rFonts w:ascii="Calibri" w:hAnsi="Calibri" w:cs="Calibri"/>
          <w:i/>
        </w:rPr>
        <w:t>Klíčová slova:</w:t>
      </w:r>
      <w:r w:rsidRPr="00931570">
        <w:rPr>
          <w:rFonts w:ascii="Calibri" w:hAnsi="Calibri" w:cs="Calibri"/>
          <w:i/>
        </w:rPr>
        <w:t xml:space="preserve"> </w:t>
      </w:r>
      <w:r>
        <w:rPr>
          <w:rFonts w:ascii="Calibri" w:hAnsi="Calibri" w:cs="Calibri"/>
          <w:i/>
        </w:rPr>
        <w:t>MOODLE, zá</w:t>
      </w:r>
      <w:r w:rsidRPr="007F549E">
        <w:rPr>
          <w:rFonts w:ascii="Calibri" w:hAnsi="Calibri" w:cs="Calibri"/>
          <w:i/>
        </w:rPr>
        <w:t>počtové a zkouškové testy v reálném čase</w:t>
      </w:r>
    </w:p>
    <w:p w:rsidR="00350FD8" w:rsidRDefault="00350FD8" w:rsidP="00350FD8">
      <w:pPr>
        <w:pStyle w:val="Klovslova"/>
        <w:rPr>
          <w:rStyle w:val="AbstraktChar"/>
          <w:rFonts w:ascii="Calibri" w:hAnsi="Calibri" w:cs="Calibri"/>
          <w:i/>
          <w:iCs/>
          <w:lang w:val="en-US"/>
        </w:rPr>
      </w:pPr>
      <w:r w:rsidRPr="00A0747D">
        <w:rPr>
          <w:rStyle w:val="StylAbstraktTunChar"/>
          <w:rFonts w:ascii="Calibri" w:hAnsi="Calibri" w:cs="Calibri"/>
          <w:i/>
          <w:lang w:val="en-US"/>
        </w:rPr>
        <w:t>Abstract:</w:t>
      </w:r>
      <w:r w:rsidRPr="00A0747D">
        <w:rPr>
          <w:rFonts w:ascii="Calibri" w:hAnsi="Calibri" w:cs="Calibri"/>
          <w:i/>
          <w:lang w:val="en-US"/>
        </w:rPr>
        <w:t xml:space="preserve"> </w:t>
      </w:r>
      <w:r w:rsidRPr="007F549E">
        <w:rPr>
          <w:rStyle w:val="AbstraktChar"/>
          <w:rFonts w:ascii="Calibri" w:hAnsi="Calibri" w:cs="Calibri"/>
          <w:i/>
          <w:iCs/>
          <w:lang w:val="en-US"/>
        </w:rPr>
        <w:t xml:space="preserve">Teaching chemistry and statistics at Faculty of Pharmacy, Veterinary and Pharmaceutical Sciences Brno, we have been utilizing MOODLE quite extensively for the last five years. Although the primary goal of MOODLE is the process of gaining knowledge by students, the system of university education does contain some rating elements like the grade or examination tests. If the examinations are written, MOODLE </w:t>
      </w:r>
      <w:proofErr w:type="spellStart"/>
      <w:r w:rsidRPr="007F549E">
        <w:rPr>
          <w:rStyle w:val="AbstraktChar"/>
          <w:rFonts w:ascii="Calibri" w:hAnsi="Calibri" w:cs="Calibri"/>
          <w:i/>
          <w:iCs/>
          <w:lang w:val="en-US"/>
        </w:rPr>
        <w:t>quizes</w:t>
      </w:r>
      <w:proofErr w:type="spellEnd"/>
      <w:r w:rsidRPr="007F549E">
        <w:rPr>
          <w:rStyle w:val="AbstraktChar"/>
          <w:rFonts w:ascii="Calibri" w:hAnsi="Calibri" w:cs="Calibri"/>
          <w:i/>
          <w:iCs/>
          <w:lang w:val="en-US"/>
        </w:rPr>
        <w:t xml:space="preserve"> can be very helpful. The process of examination this way (examinations at a computer, on-line), however, exhibits specific challenges, that is the content of this contribution.</w:t>
      </w:r>
    </w:p>
    <w:p w:rsidR="00350FD8" w:rsidRPr="00A0747D" w:rsidRDefault="00350FD8" w:rsidP="00350FD8">
      <w:pPr>
        <w:pStyle w:val="Klovslova"/>
        <w:rPr>
          <w:rFonts w:ascii="Calibri" w:hAnsi="Calibri" w:cs="Calibri"/>
          <w:i/>
          <w:lang w:val="en-US"/>
        </w:rPr>
      </w:pPr>
      <w:r w:rsidRPr="00A0747D">
        <w:rPr>
          <w:rStyle w:val="StylKlovslovaTunChar"/>
          <w:rFonts w:ascii="Calibri" w:hAnsi="Calibri" w:cs="Calibri"/>
          <w:i/>
          <w:lang w:val="en-US"/>
        </w:rPr>
        <w:t>Keywords:</w:t>
      </w:r>
      <w:r w:rsidRPr="00A0747D">
        <w:rPr>
          <w:rFonts w:ascii="Calibri" w:hAnsi="Calibri" w:cs="Calibri"/>
          <w:i/>
          <w:lang w:val="en-US"/>
        </w:rPr>
        <w:t xml:space="preserve"> </w:t>
      </w:r>
      <w:r w:rsidRPr="007F549E">
        <w:rPr>
          <w:rFonts w:ascii="Calibri" w:hAnsi="Calibri" w:cs="Calibri"/>
          <w:i/>
          <w:lang w:val="en-US"/>
        </w:rPr>
        <w:t xml:space="preserve">MOODLE, real-time grade and examination </w:t>
      </w:r>
      <w:proofErr w:type="spellStart"/>
      <w:r w:rsidRPr="007F549E">
        <w:rPr>
          <w:rFonts w:ascii="Calibri" w:hAnsi="Calibri" w:cs="Calibri"/>
          <w:i/>
          <w:lang w:val="en-US"/>
        </w:rPr>
        <w:t>quizes</w:t>
      </w:r>
      <w:proofErr w:type="spellEnd"/>
    </w:p>
    <w:p w:rsidR="00350FD8" w:rsidRDefault="00350FD8" w:rsidP="00350FD8">
      <w:pPr>
        <w:rPr>
          <w:rFonts w:ascii="Calibri" w:hAnsi="Calibri" w:cs="Calibri"/>
          <w:b/>
        </w:rPr>
      </w:pPr>
    </w:p>
    <w:p w:rsidR="00350FD8" w:rsidRPr="0056272C" w:rsidRDefault="00350FD8" w:rsidP="00350FD8">
      <w:pPr>
        <w:rPr>
          <w:rFonts w:ascii="Calibri" w:hAnsi="Calibri" w:cs="Calibri"/>
          <w:b/>
        </w:rPr>
      </w:pPr>
      <w:r>
        <w:rPr>
          <w:rFonts w:ascii="Calibri" w:hAnsi="Calibri" w:cs="Calibri"/>
          <w:b/>
        </w:rPr>
        <w:t>Informace o autorovi</w:t>
      </w:r>
    </w:p>
    <w:p w:rsidR="00350FD8" w:rsidRDefault="00350FD8" w:rsidP="00350FD8">
      <w:pPr>
        <w:pStyle w:val="Curriculum"/>
        <w:tabs>
          <w:tab w:val="left" w:pos="1560"/>
        </w:tabs>
        <w:rPr>
          <w:rFonts w:ascii="Calibri" w:hAnsi="Calibri" w:cs="Calibri"/>
          <w:b/>
          <w:sz w:val="20"/>
        </w:rPr>
      </w:pPr>
      <w:r>
        <w:rPr>
          <w:noProof/>
          <w:lang w:eastAsia="cs-CZ"/>
        </w:rPr>
        <w:drawing>
          <wp:anchor distT="0" distB="0" distL="114300" distR="114300" simplePos="0" relativeHeight="251659264" behindDoc="0" locked="0" layoutInCell="1" allowOverlap="1">
            <wp:simplePos x="0" y="0"/>
            <wp:positionH relativeFrom="column">
              <wp:posOffset>-5715</wp:posOffset>
            </wp:positionH>
            <wp:positionV relativeFrom="paragraph">
              <wp:posOffset>73660</wp:posOffset>
            </wp:positionV>
            <wp:extent cx="767715" cy="1006475"/>
            <wp:effectExtent l="0" t="0" r="0" b="3175"/>
            <wp:wrapSquare wrapText="bothSides"/>
            <wp:docPr id="2" name="Obrázek 2" descr="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7715" cy="10064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Cs w:val="18"/>
        </w:rPr>
        <w:br/>
      </w:r>
      <w:proofErr w:type="spellStart"/>
      <w:r w:rsidRPr="002A3B34">
        <w:rPr>
          <w:rFonts w:ascii="Calibri" w:hAnsi="Calibri" w:cs="Calibri"/>
          <w:b/>
          <w:sz w:val="20"/>
        </w:rPr>
        <w:t>Assoc</w:t>
      </w:r>
      <w:proofErr w:type="spellEnd"/>
      <w:r w:rsidRPr="002A3B34">
        <w:rPr>
          <w:rFonts w:ascii="Calibri" w:hAnsi="Calibri" w:cs="Calibri"/>
          <w:b/>
          <w:sz w:val="20"/>
        </w:rPr>
        <w:t>. Prof. Jiří PAZOUREK, Ph.D.</w:t>
      </w:r>
    </w:p>
    <w:p w:rsidR="00350FD8" w:rsidRPr="004458B6" w:rsidRDefault="00350FD8" w:rsidP="00350FD8">
      <w:pPr>
        <w:pStyle w:val="Curriculum"/>
        <w:tabs>
          <w:tab w:val="left" w:pos="1560"/>
        </w:tabs>
        <w:rPr>
          <w:rFonts w:ascii="Calibri" w:hAnsi="Calibri" w:cs="Calibri"/>
          <w:szCs w:val="18"/>
        </w:rPr>
      </w:pPr>
      <w:r w:rsidRPr="001B6075">
        <w:rPr>
          <w:rFonts w:ascii="Calibri" w:hAnsi="Calibri" w:cs="Calibri"/>
          <w:szCs w:val="18"/>
        </w:rPr>
        <w:t>Telefon: +420 541 562 940</w:t>
      </w:r>
    </w:p>
    <w:p w:rsidR="00350FD8" w:rsidRPr="004458B6" w:rsidRDefault="00350FD8" w:rsidP="00350FD8">
      <w:pPr>
        <w:pStyle w:val="Curriculum"/>
        <w:tabs>
          <w:tab w:val="left" w:pos="1560"/>
        </w:tabs>
        <w:rPr>
          <w:rFonts w:ascii="Calibri" w:hAnsi="Calibri" w:cs="Calibri"/>
          <w:szCs w:val="18"/>
        </w:rPr>
      </w:pPr>
      <w:proofErr w:type="spellStart"/>
      <w:r w:rsidRPr="001B6075">
        <w:rPr>
          <w:rFonts w:ascii="Calibri" w:hAnsi="Calibri" w:cs="Calibri"/>
          <w:szCs w:val="18"/>
        </w:rPr>
        <w:t>ÚChL</w:t>
      </w:r>
      <w:proofErr w:type="spellEnd"/>
      <w:r w:rsidRPr="001B6075">
        <w:rPr>
          <w:rFonts w:ascii="Calibri" w:hAnsi="Calibri" w:cs="Calibri"/>
          <w:szCs w:val="18"/>
        </w:rPr>
        <w:t>, Farmaceutická fakulta VFU Brno,</w:t>
      </w:r>
    </w:p>
    <w:p w:rsidR="00350FD8" w:rsidRPr="004458B6" w:rsidRDefault="00350FD8" w:rsidP="00350FD8">
      <w:pPr>
        <w:pStyle w:val="Curriculum"/>
        <w:tabs>
          <w:tab w:val="left" w:pos="1560"/>
        </w:tabs>
        <w:rPr>
          <w:rFonts w:ascii="Calibri" w:hAnsi="Calibri" w:cs="Calibri"/>
          <w:szCs w:val="18"/>
        </w:rPr>
      </w:pPr>
      <w:r w:rsidRPr="001B6075">
        <w:rPr>
          <w:rFonts w:ascii="Calibri" w:hAnsi="Calibri" w:cs="Calibri"/>
          <w:szCs w:val="18"/>
        </w:rPr>
        <w:t>Palackého tř. 1946/1, 612 42 Brno</w:t>
      </w:r>
    </w:p>
    <w:p w:rsidR="001C5156" w:rsidRDefault="001C5156">
      <w:bookmarkStart w:id="2" w:name="_GoBack"/>
      <w:bookmarkEnd w:id="2"/>
    </w:p>
    <w:sectPr w:rsidR="001C5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D8"/>
    <w:rsid w:val="001C5156"/>
    <w:rsid w:val="00350F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8EAB5-BE9B-4136-9FD2-D506B1E5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0FD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50FD8"/>
    <w:pPr>
      <w:keepNext/>
      <w:suppressAutoHyphens/>
      <w:spacing w:before="240" w:after="60"/>
      <w:jc w:val="center"/>
      <w:outlineLvl w:val="0"/>
    </w:pPr>
    <w:rPr>
      <w:rFonts w:ascii="Cambria" w:hAnsi="Cambria"/>
      <w:b/>
      <w:bCs/>
      <w:kern w:val="32"/>
      <w:sz w:val="28"/>
      <w:szCs w:val="32"/>
      <w:lang w:eastAsia="ar-SA"/>
    </w:rPr>
  </w:style>
  <w:style w:type="paragraph" w:styleId="Nadpis2">
    <w:name w:val="heading 2"/>
    <w:basedOn w:val="Normln"/>
    <w:next w:val="Normln"/>
    <w:link w:val="Nadpis2Char"/>
    <w:uiPriority w:val="9"/>
    <w:unhideWhenUsed/>
    <w:qFormat/>
    <w:rsid w:val="00350FD8"/>
    <w:pPr>
      <w:keepNext/>
      <w:keepLines/>
      <w:spacing w:before="200"/>
      <w:jc w:val="center"/>
      <w:outlineLvl w:val="1"/>
    </w:pPr>
    <w:rPr>
      <w:rFonts w:ascii="Cambria" w:hAnsi="Cambria"/>
      <w:b/>
      <w:bCs/>
      <w:color w:val="00000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0FD8"/>
    <w:rPr>
      <w:rFonts w:ascii="Cambria" w:eastAsia="Times New Roman" w:hAnsi="Cambria" w:cs="Times New Roman"/>
      <w:b/>
      <w:bCs/>
      <w:kern w:val="32"/>
      <w:sz w:val="28"/>
      <w:szCs w:val="32"/>
      <w:lang w:eastAsia="ar-SA"/>
    </w:rPr>
  </w:style>
  <w:style w:type="character" w:customStyle="1" w:styleId="Nadpis2Char">
    <w:name w:val="Nadpis 2 Char"/>
    <w:basedOn w:val="Standardnpsmoodstavce"/>
    <w:link w:val="Nadpis2"/>
    <w:uiPriority w:val="9"/>
    <w:rsid w:val="00350FD8"/>
    <w:rPr>
      <w:rFonts w:ascii="Cambria" w:eastAsia="Times New Roman" w:hAnsi="Cambria" w:cs="Times New Roman"/>
      <w:b/>
      <w:bCs/>
      <w:color w:val="000000"/>
      <w:sz w:val="24"/>
      <w:szCs w:val="26"/>
      <w:lang w:eastAsia="cs-CZ"/>
    </w:rPr>
  </w:style>
  <w:style w:type="character" w:styleId="Hypertextovodkaz">
    <w:name w:val="Hyperlink"/>
    <w:uiPriority w:val="99"/>
    <w:rsid w:val="00350FD8"/>
    <w:rPr>
      <w:color w:val="0000FF"/>
      <w:u w:val="single"/>
    </w:rPr>
  </w:style>
  <w:style w:type="character" w:customStyle="1" w:styleId="AbstraktChar">
    <w:name w:val="Abstrakt Char"/>
    <w:rsid w:val="00350FD8"/>
    <w:rPr>
      <w:szCs w:val="24"/>
      <w:lang w:val="cs-CZ" w:eastAsia="ar-SA" w:bidi="ar-SA"/>
    </w:rPr>
  </w:style>
  <w:style w:type="character" w:customStyle="1" w:styleId="StylAbstraktTunChar">
    <w:name w:val="Styl Abstrakt + Tučné Char"/>
    <w:link w:val="StylAbstraktTun"/>
    <w:rsid w:val="00350FD8"/>
    <w:rPr>
      <w:b/>
      <w:bCs/>
      <w:szCs w:val="24"/>
      <w:lang w:eastAsia="ar-SA"/>
    </w:rPr>
  </w:style>
  <w:style w:type="character" w:customStyle="1" w:styleId="StylKlovslovaTunChar">
    <w:name w:val="Styl Klíčová slova + Tučné Char"/>
    <w:link w:val="StylKlovslovaTun"/>
    <w:rsid w:val="00350FD8"/>
    <w:rPr>
      <w:b/>
      <w:bCs/>
      <w:szCs w:val="24"/>
      <w:lang w:eastAsia="ar-SA"/>
    </w:rPr>
  </w:style>
  <w:style w:type="paragraph" w:customStyle="1" w:styleId="Nadpispspvku">
    <w:name w:val="Nadpis příspěvku"/>
    <w:basedOn w:val="Normln"/>
    <w:next w:val="Normln"/>
    <w:rsid w:val="00350FD8"/>
    <w:pPr>
      <w:keepLines/>
      <w:pageBreakBefore/>
      <w:widowControl w:val="0"/>
      <w:suppressAutoHyphens/>
      <w:spacing w:before="480" w:after="480"/>
      <w:jc w:val="center"/>
    </w:pPr>
    <w:rPr>
      <w:b/>
      <w:sz w:val="32"/>
      <w:szCs w:val="32"/>
      <w:lang w:eastAsia="ar-SA"/>
    </w:rPr>
  </w:style>
  <w:style w:type="paragraph" w:customStyle="1" w:styleId="E-mail">
    <w:name w:val="E-mail"/>
    <w:basedOn w:val="Normln"/>
    <w:rsid w:val="00350FD8"/>
    <w:pPr>
      <w:suppressAutoHyphens/>
      <w:spacing w:after="480"/>
      <w:jc w:val="center"/>
    </w:pPr>
    <w:rPr>
      <w:sz w:val="20"/>
      <w:lang w:eastAsia="ar-SA"/>
    </w:rPr>
  </w:style>
  <w:style w:type="paragraph" w:customStyle="1" w:styleId="Abstrakt">
    <w:name w:val="Abstrakt"/>
    <w:basedOn w:val="Normln"/>
    <w:link w:val="AbstraktChar1"/>
    <w:rsid w:val="00350FD8"/>
    <w:pPr>
      <w:suppressAutoHyphens/>
      <w:spacing w:before="240"/>
      <w:ind w:left="567" w:right="567"/>
      <w:jc w:val="both"/>
    </w:pPr>
    <w:rPr>
      <w:sz w:val="20"/>
      <w:lang w:eastAsia="ar-SA"/>
    </w:rPr>
  </w:style>
  <w:style w:type="paragraph" w:customStyle="1" w:styleId="Klovslova">
    <w:name w:val="Klíčová slova"/>
    <w:basedOn w:val="Abstrakt"/>
    <w:link w:val="KlovslovaChar"/>
    <w:rsid w:val="00350FD8"/>
    <w:pPr>
      <w:spacing w:before="120" w:after="120"/>
    </w:pPr>
  </w:style>
  <w:style w:type="paragraph" w:customStyle="1" w:styleId="Curriculum">
    <w:name w:val="Curriculum"/>
    <w:basedOn w:val="Normln"/>
    <w:rsid w:val="00350FD8"/>
    <w:pPr>
      <w:suppressAutoHyphens/>
      <w:spacing w:line="240" w:lineRule="atLeast"/>
    </w:pPr>
    <w:rPr>
      <w:color w:val="000000"/>
      <w:sz w:val="18"/>
      <w:szCs w:val="20"/>
      <w:lang w:eastAsia="ar-SA"/>
    </w:rPr>
  </w:style>
  <w:style w:type="character" w:customStyle="1" w:styleId="AbstraktChar1">
    <w:name w:val="Abstrakt Char1"/>
    <w:link w:val="Abstrakt"/>
    <w:rsid w:val="00350FD8"/>
    <w:rPr>
      <w:rFonts w:ascii="Times New Roman" w:eastAsia="Times New Roman" w:hAnsi="Times New Roman" w:cs="Times New Roman"/>
      <w:sz w:val="20"/>
      <w:szCs w:val="24"/>
      <w:lang w:eastAsia="ar-SA"/>
    </w:rPr>
  </w:style>
  <w:style w:type="paragraph" w:customStyle="1" w:styleId="StylAbstraktTun">
    <w:name w:val="Styl Abstrakt + Tučné"/>
    <w:basedOn w:val="Abstrakt"/>
    <w:link w:val="StylAbstraktTunChar"/>
    <w:rsid w:val="00350FD8"/>
    <w:pPr>
      <w:suppressAutoHyphens w:val="0"/>
    </w:pPr>
    <w:rPr>
      <w:rFonts w:asciiTheme="minorHAnsi" w:eastAsiaTheme="minorHAnsi" w:hAnsiTheme="minorHAnsi" w:cstheme="minorBidi"/>
      <w:b/>
      <w:bCs/>
      <w:sz w:val="22"/>
    </w:rPr>
  </w:style>
  <w:style w:type="paragraph" w:customStyle="1" w:styleId="StylKlovslovaTun">
    <w:name w:val="Styl Klíčová slova + Tučné"/>
    <w:basedOn w:val="Klovslova"/>
    <w:link w:val="StylKlovslovaTunChar"/>
    <w:rsid w:val="00350FD8"/>
    <w:pPr>
      <w:suppressAutoHyphens w:val="0"/>
    </w:pPr>
    <w:rPr>
      <w:rFonts w:asciiTheme="minorHAnsi" w:eastAsiaTheme="minorHAnsi" w:hAnsiTheme="minorHAnsi" w:cstheme="minorBidi"/>
      <w:b/>
      <w:bCs/>
      <w:sz w:val="22"/>
    </w:rPr>
  </w:style>
  <w:style w:type="character" w:customStyle="1" w:styleId="KlovslovaChar">
    <w:name w:val="Klíčová slova Char"/>
    <w:link w:val="Klovslova"/>
    <w:rsid w:val="00350FD8"/>
    <w:rPr>
      <w:rFonts w:ascii="Times New Roman" w:eastAsia="Times New Roman" w:hAnsi="Times New Roman" w:cs="Times New Roman"/>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pazourekj@vfu.cz"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1547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Bajer</dc:creator>
  <cp:keywords/>
  <dc:description/>
  <cp:lastModifiedBy>Michal Bajer</cp:lastModifiedBy>
  <cp:revision>1</cp:revision>
  <dcterms:created xsi:type="dcterms:W3CDTF">2016-10-21T11:53:00Z</dcterms:created>
  <dcterms:modified xsi:type="dcterms:W3CDTF">2016-10-21T11:54:00Z</dcterms:modified>
</cp:coreProperties>
</file>